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8F" w:rsidRPr="005C048F" w:rsidRDefault="005C048F" w:rsidP="005C048F">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5C048F">
        <w:rPr>
          <w:rFonts w:ascii="Tahoma" w:eastAsia="Times New Roman" w:hAnsi="Tahoma" w:cs="Tahoma"/>
          <w:b/>
          <w:bCs/>
          <w:sz w:val="28"/>
          <w:szCs w:val="28"/>
          <w:lang w:eastAsia="lt-LT"/>
        </w:rPr>
        <w:t>Seimo narės, Karalienės Mortos premijos globėjos Rimos Baškienės pranešimas spaudai: " Karalienės Mortos premija - talentingiausiems vaikams- Lietuvos ateičiai"</w:t>
      </w:r>
    </w:p>
    <w:p w:rsidR="005C048F" w:rsidRPr="005C048F" w:rsidRDefault="005C048F" w:rsidP="005C048F">
      <w:pPr>
        <w:spacing w:after="0" w:line="240" w:lineRule="auto"/>
        <w:rPr>
          <w:rFonts w:ascii="Tahoma" w:eastAsia="Times New Roman" w:hAnsi="Tahoma" w:cs="Tahoma"/>
          <w:sz w:val="14"/>
          <w:szCs w:val="14"/>
          <w:lang w:eastAsia="lt-LT"/>
        </w:rPr>
      </w:pPr>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sz w:val="14"/>
          <w:szCs w:val="14"/>
          <w:lang w:eastAsia="lt-LT"/>
        </w:rPr>
        <w:t> </w:t>
      </w:r>
      <w:r w:rsidR="00A33023">
        <w:rPr>
          <w:rFonts w:ascii="Tahoma" w:eastAsia="Times New Roman" w:hAnsi="Tahoma" w:cs="Tahoma"/>
          <w:sz w:val="14"/>
          <w:szCs w:val="14"/>
          <w:lang w:eastAsia="lt-LT"/>
        </w:rPr>
        <w:t>2009.06.25</w:t>
      </w:r>
      <w:bookmarkStart w:id="0" w:name="_GoBack"/>
      <w:bookmarkEnd w:id="0"/>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sz w:val="14"/>
          <w:szCs w:val="14"/>
          <w:lang w:eastAsia="lt-LT"/>
        </w:rPr>
        <w:t>      Valstybės dienos išvakarėse, liepos 5 d. 14 val.  Gedimino pilyje, Vilniuje, šešioliktą kartą  įvyks iškilios istorijos asmenybės - pirmosios ir vienintelės Lietuvos Karalienės Mortos premijos laureatų inauguravimo iškilmės bei diplomantų ir pedagogų pagerbimas.</w:t>
      </w:r>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sz w:val="14"/>
          <w:szCs w:val="14"/>
          <w:lang w:eastAsia="lt-LT"/>
        </w:rPr>
        <w:t xml:space="preserve">     Šių metų birželio 25 d. Lietuvos Respublikos Seime buvo surengta spaudos konferencija </w:t>
      </w:r>
      <w:r w:rsidRPr="005C048F">
        <w:rPr>
          <w:rFonts w:ascii="Tahoma" w:eastAsia="Times New Roman" w:hAnsi="Tahoma" w:cs="Tahoma"/>
          <w:b/>
          <w:bCs/>
          <w:i/>
          <w:iCs/>
          <w:sz w:val="14"/>
          <w:szCs w:val="14"/>
          <w:lang w:eastAsia="lt-LT"/>
        </w:rPr>
        <w:t>"Lietuvos</w:t>
      </w:r>
      <w:r w:rsidRPr="005C048F">
        <w:rPr>
          <w:rFonts w:ascii="Tahoma" w:eastAsia="Times New Roman" w:hAnsi="Tahoma" w:cs="Tahoma"/>
          <w:sz w:val="14"/>
          <w:szCs w:val="14"/>
          <w:lang w:eastAsia="lt-LT"/>
        </w:rPr>
        <w:t xml:space="preserve"> </w:t>
      </w:r>
      <w:r w:rsidRPr="005C048F">
        <w:rPr>
          <w:rFonts w:ascii="Tahoma" w:eastAsia="Times New Roman" w:hAnsi="Tahoma" w:cs="Tahoma"/>
          <w:b/>
          <w:bCs/>
          <w:i/>
          <w:iCs/>
          <w:sz w:val="14"/>
          <w:szCs w:val="14"/>
          <w:lang w:eastAsia="lt-LT"/>
        </w:rPr>
        <w:t>Karalienė Morta: Karalystės šviesa istorijoje ir valstybės dabartyje".</w:t>
      </w:r>
      <w:r w:rsidRPr="005C048F">
        <w:rPr>
          <w:rFonts w:ascii="Tahoma" w:eastAsia="Times New Roman" w:hAnsi="Tahoma" w:cs="Tahoma"/>
          <w:sz w:val="14"/>
          <w:szCs w:val="14"/>
          <w:lang w:eastAsia="lt-LT"/>
        </w:rPr>
        <w:t xml:space="preserve"> Karalienės Mortos premijos globėja, Seimo narė Rima Baškienė,  kalbėdama apie Karalienės Mortos puoselėtų vertybių svarbą valstybės dabarčiai ir ateičiai, akcentavo, kad Lietuvos Karalienės Mortos atminimo, jos veiklos ir puoselėtų dvasinių vertybių įprasminimo programa, didžiausią dėmesį skiriant talentingiausiems Lietuvos vaikams,  yra labai svarbi.  Tokiu būdu  sumažiname žinių ir pagarbos spragą vienai iškiliausių mūsų valstybės asmenybių Karalienei Mortai, o vaikai - Lietuvos ateitis - skatinami ir įpareigojami tobulėti, siekti ir būti vertais Karalienės Mortos premijos laureato vardo. Rima  Baškienė pažymėjo, kad dabar šalyje yra daugiau nei pusė šimto Lietuvos Karalienės Mortos premijos laureatų ir apie 30 diplomantų iš įvairių Lietuvos miestų bei miestelių. Tai ypatingai gabūs, darbštūs ir iniciatyvūs vaikai, visi - daugelio svarbiausių  tarptautinių ir šalies konkursų laureatai, įvairių festivalių ir kultūros renginių dalyviai, jau dabar atsiskleidžiantys kaip aktyvūs meno ir kultūros puoselėtojai.</w:t>
      </w:r>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sz w:val="14"/>
          <w:szCs w:val="14"/>
          <w:lang w:eastAsia="lt-LT"/>
        </w:rPr>
        <w:t>     Spaudos konferencijoje dalyvavęs Lietuvos kultūros fondo pirmininkas, Lietuvos Karalienės Mortos atminimo programos ir premijos idėjos autorius Hubertas Smilgys pabrėžė, kad Karalienės Mortos premija, pradėjusi savo kelią Šiauliuose, tapo respublikine ir itin reikšminga, apjungianti praeitį su ateitimi, puoselėjanti kilnų tikslą -  garsinti Lietuvos vardą, o kartu ir Karalienės Mortos vardą pasaulyje.</w:t>
      </w:r>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sz w:val="14"/>
          <w:szCs w:val="14"/>
          <w:lang w:eastAsia="lt-LT"/>
        </w:rPr>
        <w:t>        Istorikas Romas Batūra įvardijo Karaliaus Mindaugo ir Karalienės Mortos istorinę reikšmę ir išaukštintą moters vaidmenį visuomenėje, išreikšdamas viltį, kad premijos laureatai puoselės pagarbą žmogui ir savo Tėvynei.</w:t>
      </w:r>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sz w:val="14"/>
          <w:szCs w:val="14"/>
          <w:lang w:eastAsia="lt-LT"/>
        </w:rPr>
        <w:t>    Profesorius Jurgis Dvarionas pasidžiaugė, kad mažutė Lietuva sugeba garsėti pasaulyje ir mes turime būti dėkingi ir ištikimi savo kraštui, nes kultūra visada puoselėjo vertybes ir grožio idėjas.</w:t>
      </w:r>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sz w:val="14"/>
          <w:szCs w:val="14"/>
          <w:lang w:eastAsia="lt-LT"/>
        </w:rPr>
        <w:t>     Lietuvos  kultūros fondo knygų leidyklos "Saulės Delta" vadovė Jadvyga Kauneckienė  pasidžiaugė  naujai išleista knyga  apie Lietuvos Karalienę Mortą, kurioje ne tik įprasmintas  jos reikšmingumas, bet gausu nuotraukų iš Karalienės Mortos premijos įteikimo ceremonijų, knygoje surašyti laureatų ir diplomantų bei jų mokytojų vardai.</w:t>
      </w:r>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sz w:val="14"/>
          <w:szCs w:val="14"/>
          <w:lang w:eastAsia="lt-LT"/>
        </w:rPr>
        <w:t>    Konferencijoje kalbėjęs Lietuvos folkloro teatro meno vadovas, režisierius Povilas Mataitis akcentavo, kad turime nepraleisti progos pasidžiaugti Lietuvos ateitimi -  talentingiausias vaikais.</w:t>
      </w:r>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sz w:val="14"/>
          <w:szCs w:val="14"/>
          <w:lang w:eastAsia="lt-LT"/>
        </w:rPr>
        <w:t>   Spaudos konferenciją nuskraidino Jurgio Dvariono mokinės Rūtos Mažolytės smuiku griežiamos melodijos.</w:t>
      </w:r>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i/>
          <w:iCs/>
          <w:sz w:val="14"/>
          <w:szCs w:val="14"/>
          <w:lang w:eastAsia="lt-LT"/>
        </w:rPr>
        <w:t>Daugiau informacijos:</w:t>
      </w:r>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i/>
          <w:iCs/>
          <w:sz w:val="14"/>
          <w:szCs w:val="14"/>
          <w:lang w:eastAsia="lt-LT"/>
        </w:rPr>
        <w:t>Seimo narė Rima Baškienė</w:t>
      </w:r>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i/>
          <w:iCs/>
          <w:sz w:val="14"/>
          <w:szCs w:val="14"/>
          <w:lang w:eastAsia="lt-LT"/>
        </w:rPr>
        <w:t>Tel.: 86 98 42173</w:t>
      </w:r>
    </w:p>
    <w:p w:rsidR="005C048F" w:rsidRPr="005C048F" w:rsidRDefault="005C048F" w:rsidP="005C048F">
      <w:pPr>
        <w:spacing w:before="100" w:beforeAutospacing="1" w:after="100" w:afterAutospacing="1" w:line="240" w:lineRule="auto"/>
        <w:rPr>
          <w:rFonts w:ascii="Tahoma" w:eastAsia="Times New Roman" w:hAnsi="Tahoma" w:cs="Tahoma"/>
          <w:sz w:val="14"/>
          <w:szCs w:val="14"/>
          <w:lang w:eastAsia="lt-LT"/>
        </w:rPr>
      </w:pPr>
      <w:r w:rsidRPr="005C048F">
        <w:rPr>
          <w:rFonts w:ascii="Tahoma" w:eastAsia="Times New Roman" w:hAnsi="Tahoma" w:cs="Tahoma"/>
          <w:sz w:val="14"/>
          <w:szCs w:val="14"/>
          <w:lang w:eastAsia="lt-LT"/>
        </w:rPr>
        <w:t> </w:t>
      </w:r>
    </w:p>
    <w:p w:rsidR="00180626" w:rsidRDefault="00180626"/>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8F"/>
    <w:rsid w:val="00180626"/>
    <w:rsid w:val="005C048F"/>
    <w:rsid w:val="00A33023"/>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5C048F"/>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5C048F"/>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5C04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5C048F"/>
    <w:rPr>
      <w:i/>
      <w:iCs/>
    </w:rPr>
  </w:style>
  <w:style w:type="character" w:styleId="Grietas">
    <w:name w:val="Strong"/>
    <w:basedOn w:val="Numatytasispastraiposriftas"/>
    <w:uiPriority w:val="22"/>
    <w:qFormat/>
    <w:rsid w:val="005C04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5C048F"/>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5C048F"/>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5C04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5C048F"/>
    <w:rPr>
      <w:i/>
      <w:iCs/>
    </w:rPr>
  </w:style>
  <w:style w:type="character" w:styleId="Grietas">
    <w:name w:val="Strong"/>
    <w:basedOn w:val="Numatytasispastraiposriftas"/>
    <w:uiPriority w:val="22"/>
    <w:qFormat/>
    <w:rsid w:val="005C0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1665">
      <w:bodyDiv w:val="1"/>
      <w:marLeft w:val="30"/>
      <w:marRight w:val="30"/>
      <w:marTop w:val="0"/>
      <w:marBottom w:val="0"/>
      <w:divBdr>
        <w:top w:val="none" w:sz="0" w:space="0" w:color="auto"/>
        <w:left w:val="none" w:sz="0" w:space="0" w:color="auto"/>
        <w:bottom w:val="none" w:sz="0" w:space="0" w:color="auto"/>
        <w:right w:val="none" w:sz="0" w:space="0" w:color="auto"/>
      </w:divBdr>
      <w:divsChild>
        <w:div w:id="700319524">
          <w:marLeft w:val="0"/>
          <w:marRight w:val="0"/>
          <w:marTop w:val="0"/>
          <w:marBottom w:val="0"/>
          <w:divBdr>
            <w:top w:val="none" w:sz="0" w:space="0" w:color="auto"/>
            <w:left w:val="none" w:sz="0" w:space="0" w:color="auto"/>
            <w:bottom w:val="none" w:sz="0" w:space="0" w:color="auto"/>
            <w:right w:val="none" w:sz="0" w:space="0" w:color="auto"/>
          </w:divBdr>
          <w:divsChild>
            <w:div w:id="1447381959">
              <w:marLeft w:val="0"/>
              <w:marRight w:val="0"/>
              <w:marTop w:val="0"/>
              <w:marBottom w:val="0"/>
              <w:divBdr>
                <w:top w:val="none" w:sz="0" w:space="0" w:color="auto"/>
                <w:left w:val="none" w:sz="0" w:space="0" w:color="auto"/>
                <w:bottom w:val="none" w:sz="0" w:space="0" w:color="auto"/>
                <w:right w:val="none" w:sz="0" w:space="0" w:color="auto"/>
              </w:divBdr>
              <w:divsChild>
                <w:div w:id="1112747941">
                  <w:marLeft w:val="0"/>
                  <w:marRight w:val="0"/>
                  <w:marTop w:val="0"/>
                  <w:marBottom w:val="0"/>
                  <w:divBdr>
                    <w:top w:val="none" w:sz="0" w:space="0" w:color="auto"/>
                    <w:left w:val="none" w:sz="0" w:space="0" w:color="auto"/>
                    <w:bottom w:val="none" w:sz="0" w:space="0" w:color="auto"/>
                    <w:right w:val="none" w:sz="0" w:space="0" w:color="auto"/>
                  </w:divBdr>
                  <w:divsChild>
                    <w:div w:id="416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2025</Words>
  <Characters>1155</Characters>
  <Application>Microsoft Office Word</Application>
  <DocSecurity>0</DocSecurity>
  <Lines>9</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2</cp:revision>
  <dcterms:created xsi:type="dcterms:W3CDTF">2014-10-29T10:26:00Z</dcterms:created>
  <dcterms:modified xsi:type="dcterms:W3CDTF">2014-10-29T10:27:00Z</dcterms:modified>
</cp:coreProperties>
</file>