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42" w:rsidRPr="00883A42" w:rsidRDefault="00883A42" w:rsidP="00883A42">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883A42">
        <w:rPr>
          <w:rFonts w:ascii="Tahoma" w:eastAsia="Times New Roman" w:hAnsi="Tahoma" w:cs="Tahoma"/>
          <w:b/>
          <w:bCs/>
          <w:sz w:val="28"/>
          <w:szCs w:val="28"/>
          <w:lang w:eastAsia="lt-LT"/>
        </w:rPr>
        <w:t>Seimo narės R. Baškienės pranešimas: ar ne laikas atsikvošėti ?</w:t>
      </w:r>
    </w:p>
    <w:p w:rsidR="00883A42" w:rsidRPr="00883A42" w:rsidRDefault="00883A42" w:rsidP="00883A42">
      <w:pPr>
        <w:spacing w:after="0" w:line="240" w:lineRule="auto"/>
        <w:rPr>
          <w:rFonts w:ascii="Tahoma" w:eastAsia="Times New Roman" w:hAnsi="Tahoma" w:cs="Tahoma"/>
          <w:sz w:val="14"/>
          <w:szCs w:val="14"/>
          <w:lang w:eastAsia="lt-LT"/>
        </w:rPr>
      </w:pPr>
    </w:p>
    <w:tbl>
      <w:tblPr>
        <w:tblW w:w="0" w:type="auto"/>
        <w:tblCellSpacing w:w="0" w:type="dxa"/>
        <w:tblCellMar>
          <w:left w:w="0" w:type="dxa"/>
          <w:right w:w="0" w:type="dxa"/>
        </w:tblCellMar>
        <w:tblLook w:val="04A0" w:firstRow="1" w:lastRow="0" w:firstColumn="1" w:lastColumn="0" w:noHBand="0" w:noVBand="1"/>
        <w:tblDescription w:val="Dešinys teksto langas"/>
      </w:tblPr>
      <w:tblGrid>
        <w:gridCol w:w="9026"/>
      </w:tblGrid>
      <w:tr w:rsidR="00883A42" w:rsidRPr="00883A42" w:rsidTr="00883A42">
        <w:trPr>
          <w:tblCellSpacing w:w="0" w:type="dxa"/>
        </w:trPr>
        <w:tc>
          <w:tcPr>
            <w:tcW w:w="0" w:type="auto"/>
            <w:vAlign w:val="center"/>
            <w:hideMark/>
          </w:tcPr>
          <w:p w:rsidR="00883A42" w:rsidRPr="00883A42" w:rsidRDefault="00883A42" w:rsidP="00883A42">
            <w:pPr>
              <w:spacing w:after="0" w:line="240" w:lineRule="auto"/>
              <w:jc w:val="center"/>
              <w:rPr>
                <w:rFonts w:ascii="Tahoma" w:eastAsia="Times New Roman" w:hAnsi="Tahoma" w:cs="Tahoma"/>
                <w:sz w:val="14"/>
                <w:szCs w:val="14"/>
                <w:lang w:eastAsia="lt-LT"/>
              </w:rPr>
            </w:pPr>
            <w:r w:rsidRPr="00883A42">
              <w:rPr>
                <w:rFonts w:ascii="Tahoma" w:eastAsia="Times New Roman" w:hAnsi="Tahoma" w:cs="Tahoma"/>
                <w:sz w:val="14"/>
                <w:szCs w:val="14"/>
                <w:lang w:eastAsia="lt-LT"/>
              </w:rPr>
              <w:t> </w:t>
            </w:r>
          </w:p>
          <w:p w:rsidR="00883A42" w:rsidRPr="00883A42" w:rsidRDefault="00883A42" w:rsidP="00883A42">
            <w:pPr>
              <w:spacing w:after="0" w:line="240" w:lineRule="auto"/>
              <w:rPr>
                <w:rFonts w:ascii="Tahoma" w:eastAsia="Times New Roman" w:hAnsi="Tahoma" w:cs="Tahoma"/>
                <w:sz w:val="14"/>
                <w:szCs w:val="14"/>
                <w:lang w:eastAsia="lt-LT"/>
              </w:rPr>
            </w:pPr>
            <w:r w:rsidRPr="00883A42">
              <w:rPr>
                <w:rFonts w:ascii="Tahoma" w:eastAsia="Times New Roman" w:hAnsi="Tahoma" w:cs="Tahoma"/>
                <w:sz w:val="14"/>
                <w:szCs w:val="14"/>
                <w:lang w:eastAsia="lt-LT"/>
              </w:rPr>
              <w:br/>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2009 m. spalio 6 d. pranešimas VIR</w:t>
            </w:r>
          </w:p>
          <w:p w:rsidR="00883A42" w:rsidRPr="00883A42" w:rsidRDefault="00883A42" w:rsidP="00883A42">
            <w:pPr>
              <w:spacing w:before="100" w:beforeAutospacing="1" w:after="100" w:afterAutospacing="1" w:line="240" w:lineRule="auto"/>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bCs/>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Nerimas dėl ateities Lietuvoje užvaldo vis platesnius visuomenės sluoksnius. Reguliariai susitikdama su rinkėjais jaučiu žmonių nepasitenkinimą bei nerimą dėl šalies ekonominės padėties. Lietuvos gyventojus labai piktina ir neatsakingas Seimo narių elgesys ekonominio nuosmukio metu, ypač – prabangių automobilių nuomojimasis iš lėšų, skiriamų Seimo narių parlamentinei veiklai.</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xml:space="preserve">Parlamentinei veiklai skirtų lėšų naudojimą aptarinėja visi. Praėjusioje Seimo kadencijoje šioms reikmėms buvo skiriama net virš 6 tūkstančių litų per mėnesį, maža to – neatsiskaitytinai! Dabar situacija gerokai pasikeitusi – </w:t>
            </w:r>
            <w:r w:rsidRPr="00883A42">
              <w:rPr>
                <w:rFonts w:ascii="Times New Roman" w:eastAsia="Times New Roman" w:hAnsi="Times New Roman" w:cs="Times New Roman"/>
                <w:bCs/>
                <w:iCs/>
                <w:sz w:val="24"/>
                <w:szCs w:val="24"/>
                <w:lang w:eastAsia="lt-LT"/>
              </w:rPr>
              <w:t xml:space="preserve">Seimo nario atlyginimas nuo metų pradžios sumažėjo daugiau, nei 3 tūkstančiais litų (36 procentais), </w:t>
            </w:r>
            <w:r w:rsidRPr="00883A42">
              <w:rPr>
                <w:rFonts w:ascii="Times New Roman" w:eastAsia="Times New Roman" w:hAnsi="Times New Roman" w:cs="Times New Roman"/>
                <w:sz w:val="24"/>
                <w:szCs w:val="24"/>
                <w:lang w:eastAsia="lt-LT"/>
              </w:rPr>
              <w:t>parlamentinei veiklai skiriamos lėšos – perpus, be to, kruopščiai atsiskaitome buhalterijai. Kokia bus nustatyta suma ateinantiems mėnesiams – greitai paaiškės balsavimo metu. Aš asmeniškai pritariu Seimo Pirmininkės Irenos Degutienės siūlymui sumažinti tam skirtą sumą iki 1 VMDU ir kviečiu kolegas pritarti šiam pasiūlymui.</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xml:space="preserve">Darbo grupė, rengusi teisės aktų pakeitimus dėl parlamentinių išlaidų naudojimo griežtinimo, pateikė pasiūlymus, kuriems pritarus parlamentinei veiklai skiriamų lėšų nebūtų galima naudoti kanceliarinėms prekėms, inventoriui (nuo puodelių iki televizorių ar šildytuvų) įsigyti, taksi ir viešbučių Lietuvoje paslaugoms apmokėti, mokymosi kursams, ekskursijų, grupių maitinimo išlaidoms ir t.t. Deja, neišdrįsta užimti griežtos ir </w:t>
            </w:r>
            <w:proofErr w:type="spellStart"/>
            <w:r w:rsidRPr="00883A42">
              <w:rPr>
                <w:rFonts w:ascii="Times New Roman" w:eastAsia="Times New Roman" w:hAnsi="Times New Roman" w:cs="Times New Roman"/>
                <w:sz w:val="24"/>
                <w:szCs w:val="24"/>
                <w:lang w:eastAsia="lt-LT"/>
              </w:rPr>
              <w:t>bekompromisinės</w:t>
            </w:r>
            <w:proofErr w:type="spellEnd"/>
            <w:r w:rsidRPr="00883A42">
              <w:rPr>
                <w:rFonts w:ascii="Times New Roman" w:eastAsia="Times New Roman" w:hAnsi="Times New Roman" w:cs="Times New Roman"/>
                <w:sz w:val="24"/>
                <w:szCs w:val="24"/>
                <w:lang w:eastAsia="lt-LT"/>
              </w:rPr>
              <w:t xml:space="preserve"> pozicijos dėl automobilių, nustatant galimą maksimalią sumą, kurią būtų galima skirti jų nuomai arba iš viso uždraudžiant nuomotis automobilius iš lėšų, skirtų parlamentinei veiklai.</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xml:space="preserve">Galutinį sprendimą priims Seimo valdyba. Tikiu, kad Seimo valdybos nariai, balsuodami už sprendimus dėl parlamentinei veiklai skiriamų lėšų, pirmiausia galvos ne apie savo ar kolegų </w:t>
            </w:r>
            <w:proofErr w:type="spellStart"/>
            <w:r w:rsidRPr="00883A42">
              <w:rPr>
                <w:rFonts w:ascii="Times New Roman" w:eastAsia="Times New Roman" w:hAnsi="Times New Roman" w:cs="Times New Roman"/>
                <w:sz w:val="24"/>
                <w:szCs w:val="24"/>
                <w:lang w:eastAsia="lt-LT"/>
              </w:rPr>
              <w:t>gerbūvį</w:t>
            </w:r>
            <w:proofErr w:type="spellEnd"/>
            <w:r w:rsidRPr="00883A42">
              <w:rPr>
                <w:rFonts w:ascii="Times New Roman" w:eastAsia="Times New Roman" w:hAnsi="Times New Roman" w:cs="Times New Roman"/>
                <w:sz w:val="24"/>
                <w:szCs w:val="24"/>
                <w:lang w:eastAsia="lt-LT"/>
              </w:rPr>
              <w:t>, o apie Lietuvos žmones, vis blogėjančią jų finansinę padėtį bei viešąją nuomonę, smerkiančią išlaidavimą ekonominio sunkmečio metu.</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Viename savo pranešime priminiau Valstybės politiko elgesio kodekso nuostatas. Manau, kad šias nuostatas reikia nuolat kartoti, kad atsikvošėtumėme:</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lastRenderedPageBreak/>
              <w:t xml:space="preserve">Pagarba žmogui ir valstybei;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 xml:space="preserve">Teisingumas;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 xml:space="preserve">Sąžiningumas;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Skaidrumas ir viešumas;</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Padorumas;</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883A42">
              <w:rPr>
                <w:rFonts w:ascii="Times New Roman" w:eastAsia="Times New Roman" w:hAnsi="Times New Roman" w:cs="Times New Roman"/>
                <w:b/>
                <w:color w:val="000000"/>
                <w:sz w:val="24"/>
                <w:szCs w:val="24"/>
                <w:lang w:eastAsia="lt-LT"/>
              </w:rPr>
              <w:t>Pavyzdingumas</w:t>
            </w:r>
            <w:proofErr w:type="spellEnd"/>
            <w:r w:rsidRPr="00883A42">
              <w:rPr>
                <w:rFonts w:ascii="Times New Roman" w:eastAsia="Times New Roman" w:hAnsi="Times New Roman" w:cs="Times New Roman"/>
                <w:b/>
                <w:color w:val="000000"/>
                <w:sz w:val="24"/>
                <w:szCs w:val="24"/>
                <w:lang w:eastAsia="lt-LT"/>
              </w:rPr>
              <w:t xml:space="preserve">;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 xml:space="preserve">Nesavanaudiškumas;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 xml:space="preserve">Nešališkumas;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color w:val="000000"/>
                <w:sz w:val="24"/>
                <w:szCs w:val="24"/>
                <w:lang w:eastAsia="lt-LT"/>
              </w:rPr>
              <w:t>Atsakomybė.</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sz w:val="24"/>
                <w:szCs w:val="24"/>
                <w:lang w:eastAsia="lt-LT"/>
              </w:rPr>
              <w:t>Priimdami sprendimus dėl parlamentinei veiklai skiriamų lėšų kiekvienas privalome pagalvoti, kaip mūsų poelgius, veiksmus supras visuomenė ir kokia įtaką tai darys Seimo, kaip institucijos, prestižui.</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
                <w:sz w:val="24"/>
                <w:szCs w:val="24"/>
                <w:lang w:eastAsia="lt-LT"/>
              </w:rPr>
              <w:t> </w:t>
            </w:r>
          </w:p>
          <w:p w:rsidR="00883A42" w:rsidRPr="00883A42" w:rsidRDefault="00883A42" w:rsidP="00883A4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83A42">
              <w:rPr>
                <w:rFonts w:ascii="Times New Roman" w:eastAsia="Times New Roman" w:hAnsi="Times New Roman" w:cs="Times New Roman"/>
                <w:bCs/>
                <w:i/>
                <w:iCs/>
                <w:sz w:val="24"/>
                <w:szCs w:val="24"/>
                <w:lang w:eastAsia="lt-LT"/>
              </w:rPr>
              <w:t>Mišri Seimo narių grupė</w:t>
            </w:r>
          </w:p>
          <w:p w:rsidR="00883A42" w:rsidRPr="00883A42" w:rsidRDefault="00883A42" w:rsidP="00883A42">
            <w:pPr>
              <w:spacing w:before="100" w:beforeAutospacing="1" w:after="100" w:afterAutospacing="1" w:line="240" w:lineRule="auto"/>
              <w:rPr>
                <w:rFonts w:ascii="Times New Roman" w:eastAsia="Times New Roman" w:hAnsi="Times New Roman" w:cs="Times New Roman"/>
                <w:sz w:val="24"/>
                <w:szCs w:val="24"/>
                <w:lang w:eastAsia="lt-LT"/>
              </w:rPr>
            </w:pPr>
            <w:r w:rsidRPr="00883A42">
              <w:rPr>
                <w:rFonts w:ascii="Times New Roman" w:eastAsia="Times New Roman" w:hAnsi="Times New Roman" w:cs="Times New Roman"/>
                <w:bCs/>
                <w:i/>
                <w:iCs/>
                <w:sz w:val="24"/>
                <w:szCs w:val="24"/>
                <w:lang w:eastAsia="lt-LT"/>
              </w:rPr>
              <w:t>Seimo narė R. Baškienė, tel. 8 698 42173</w:t>
            </w: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42"/>
    <w:rsid w:val="00180626"/>
    <w:rsid w:val="00883A42"/>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83A4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83A42"/>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83A4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83A42"/>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9379">
      <w:bodyDiv w:val="1"/>
      <w:marLeft w:val="30"/>
      <w:marRight w:val="30"/>
      <w:marTop w:val="0"/>
      <w:marBottom w:val="0"/>
      <w:divBdr>
        <w:top w:val="none" w:sz="0" w:space="0" w:color="auto"/>
        <w:left w:val="none" w:sz="0" w:space="0" w:color="auto"/>
        <w:bottom w:val="none" w:sz="0" w:space="0" w:color="auto"/>
        <w:right w:val="none" w:sz="0" w:space="0" w:color="auto"/>
      </w:divBdr>
      <w:divsChild>
        <w:div w:id="1916427275">
          <w:marLeft w:val="0"/>
          <w:marRight w:val="0"/>
          <w:marTop w:val="0"/>
          <w:marBottom w:val="0"/>
          <w:divBdr>
            <w:top w:val="none" w:sz="0" w:space="0" w:color="auto"/>
            <w:left w:val="none" w:sz="0" w:space="0" w:color="auto"/>
            <w:bottom w:val="none" w:sz="0" w:space="0" w:color="auto"/>
            <w:right w:val="none" w:sz="0" w:space="0" w:color="auto"/>
          </w:divBdr>
          <w:divsChild>
            <w:div w:id="999578082">
              <w:marLeft w:val="0"/>
              <w:marRight w:val="0"/>
              <w:marTop w:val="0"/>
              <w:marBottom w:val="0"/>
              <w:divBdr>
                <w:top w:val="none" w:sz="0" w:space="0" w:color="auto"/>
                <w:left w:val="none" w:sz="0" w:space="0" w:color="auto"/>
                <w:bottom w:val="none" w:sz="0" w:space="0" w:color="auto"/>
                <w:right w:val="none" w:sz="0" w:space="0" w:color="auto"/>
              </w:divBdr>
              <w:divsChild>
                <w:div w:id="1874267899">
                  <w:marLeft w:val="0"/>
                  <w:marRight w:val="0"/>
                  <w:marTop w:val="0"/>
                  <w:marBottom w:val="0"/>
                  <w:divBdr>
                    <w:top w:val="none" w:sz="0" w:space="0" w:color="auto"/>
                    <w:left w:val="none" w:sz="0" w:space="0" w:color="auto"/>
                    <w:bottom w:val="none" w:sz="0" w:space="0" w:color="auto"/>
                    <w:right w:val="none" w:sz="0" w:space="0" w:color="auto"/>
                  </w:divBdr>
                  <w:divsChild>
                    <w:div w:id="720597678">
                      <w:marLeft w:val="0"/>
                      <w:marRight w:val="0"/>
                      <w:marTop w:val="0"/>
                      <w:marBottom w:val="0"/>
                      <w:divBdr>
                        <w:top w:val="none" w:sz="0" w:space="0" w:color="auto"/>
                        <w:left w:val="none" w:sz="0" w:space="0" w:color="auto"/>
                        <w:bottom w:val="none" w:sz="0" w:space="0" w:color="auto"/>
                        <w:right w:val="none" w:sz="0" w:space="0" w:color="auto"/>
                      </w:divBdr>
                      <w:divsChild>
                        <w:div w:id="228343479">
                          <w:marLeft w:val="0"/>
                          <w:marRight w:val="0"/>
                          <w:marTop w:val="0"/>
                          <w:marBottom w:val="0"/>
                          <w:divBdr>
                            <w:top w:val="none" w:sz="0" w:space="0" w:color="auto"/>
                            <w:left w:val="none" w:sz="0" w:space="0" w:color="auto"/>
                            <w:bottom w:val="none" w:sz="0" w:space="0" w:color="auto"/>
                            <w:right w:val="none" w:sz="0" w:space="0" w:color="auto"/>
                          </w:divBdr>
                          <w:divsChild>
                            <w:div w:id="639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1703</Words>
  <Characters>972</Characters>
  <Application>Microsoft Office Word</Application>
  <DocSecurity>0</DocSecurity>
  <Lines>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2014-10-29T10:30:00Z</dcterms:created>
  <dcterms:modified xsi:type="dcterms:W3CDTF">2014-10-29T10:30:00Z</dcterms:modified>
</cp:coreProperties>
</file>