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99" w:rsidRPr="00931799" w:rsidRDefault="00931799" w:rsidP="00931799">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931799">
        <w:rPr>
          <w:rFonts w:ascii="Tahoma" w:eastAsia="Times New Roman" w:hAnsi="Tahoma" w:cs="Tahoma"/>
          <w:b/>
          <w:bCs/>
          <w:sz w:val="28"/>
          <w:szCs w:val="28"/>
          <w:lang w:eastAsia="lt-LT"/>
        </w:rPr>
        <w:t>Seimo narės Rimos Baškienės pranešimas: "Dabartinėje vartotojiškoje visuomenėje būtina kalbėti apie dvasingumą"</w:t>
      </w:r>
    </w:p>
    <w:p w:rsidR="00931799" w:rsidRPr="00931799" w:rsidRDefault="00931799" w:rsidP="00931799">
      <w:pPr>
        <w:spacing w:after="0" w:line="240" w:lineRule="auto"/>
        <w:rPr>
          <w:rFonts w:ascii="Tahoma" w:eastAsia="Times New Roman" w:hAnsi="Tahoma" w:cs="Tahoma"/>
          <w:sz w:val="14"/>
          <w:szCs w:val="14"/>
          <w:lang w:eastAsia="lt-LT"/>
        </w:rPr>
      </w:pPr>
    </w:p>
    <w:p w:rsidR="00931799" w:rsidRPr="00931799" w:rsidRDefault="00931799" w:rsidP="00931799">
      <w:pPr>
        <w:spacing w:before="100" w:beforeAutospacing="1" w:after="100" w:afterAutospacing="1" w:line="240" w:lineRule="auto"/>
        <w:rPr>
          <w:rFonts w:ascii="Tahoma" w:eastAsia="Times New Roman" w:hAnsi="Tahoma" w:cs="Tahoma"/>
          <w:sz w:val="14"/>
          <w:szCs w:val="14"/>
          <w:lang w:eastAsia="lt-LT"/>
        </w:rPr>
      </w:pPr>
      <w:r w:rsidRPr="00931799">
        <w:rPr>
          <w:rFonts w:ascii="Tahoma" w:eastAsia="Times New Roman" w:hAnsi="Tahoma" w:cs="Tahoma"/>
          <w:sz w:val="14"/>
          <w:szCs w:val="14"/>
          <w:lang w:eastAsia="lt-LT"/>
        </w:rPr>
        <w:t>2010 m. vasario 11 d. pranešimas VIR</w:t>
      </w:r>
    </w:p>
    <w:p w:rsidR="00931799" w:rsidRPr="00931799" w:rsidRDefault="00931799" w:rsidP="00931799">
      <w:pPr>
        <w:spacing w:before="100" w:beforeAutospacing="1" w:after="100" w:afterAutospacing="1" w:line="240" w:lineRule="auto"/>
        <w:rPr>
          <w:rFonts w:ascii="Tahoma" w:eastAsia="Times New Roman" w:hAnsi="Tahoma" w:cs="Tahoma"/>
          <w:sz w:val="14"/>
          <w:szCs w:val="14"/>
          <w:lang w:eastAsia="lt-LT"/>
        </w:rPr>
      </w:pPr>
      <w:r w:rsidRPr="00931799">
        <w:rPr>
          <w:rFonts w:ascii="Tahoma" w:eastAsia="Times New Roman" w:hAnsi="Tahoma" w:cs="Tahoma"/>
          <w:sz w:val="14"/>
          <w:szCs w:val="14"/>
          <w:lang w:eastAsia="lt-LT"/>
        </w:rPr>
        <w:t>Vasario 10 d. Lietuvos Respublikos Seime buvo surengta Seimo narės</w:t>
      </w:r>
      <w:r w:rsidRPr="00931799">
        <w:rPr>
          <w:rFonts w:ascii="Tahoma" w:eastAsia="Times New Roman" w:hAnsi="Tahoma" w:cs="Tahoma"/>
          <w:b/>
          <w:bCs/>
          <w:sz w:val="14"/>
          <w:szCs w:val="14"/>
          <w:lang w:eastAsia="lt-LT"/>
        </w:rPr>
        <w:t xml:space="preserve"> Rimos Baškienės </w:t>
      </w:r>
      <w:r w:rsidRPr="00931799">
        <w:rPr>
          <w:rFonts w:ascii="Tahoma" w:eastAsia="Times New Roman" w:hAnsi="Tahoma" w:cs="Tahoma"/>
          <w:sz w:val="14"/>
          <w:szCs w:val="14"/>
          <w:lang w:eastAsia="lt-LT"/>
        </w:rPr>
        <w:t>spaudos konferencija</w:t>
      </w:r>
      <w:r w:rsidRPr="00931799">
        <w:rPr>
          <w:rFonts w:ascii="Tahoma" w:eastAsia="Times New Roman" w:hAnsi="Tahoma" w:cs="Tahoma"/>
          <w:b/>
          <w:bCs/>
          <w:sz w:val="14"/>
          <w:szCs w:val="14"/>
          <w:lang w:eastAsia="lt-LT"/>
        </w:rPr>
        <w:t xml:space="preserve"> „Dvasingumo sklaidos aktualijos šiuolaikinėje visuomenėje“</w:t>
      </w:r>
      <w:r w:rsidRPr="00931799">
        <w:rPr>
          <w:rFonts w:ascii="Tahoma" w:eastAsia="Times New Roman" w:hAnsi="Tahoma" w:cs="Tahoma"/>
          <w:sz w:val="14"/>
          <w:szCs w:val="14"/>
          <w:lang w:eastAsia="lt-LT"/>
        </w:rPr>
        <w:t>.</w:t>
      </w:r>
      <w:r w:rsidRPr="00931799">
        <w:rPr>
          <w:rFonts w:ascii="Tahoma" w:eastAsia="Times New Roman" w:hAnsi="Tahoma" w:cs="Tahoma"/>
          <w:b/>
          <w:bCs/>
          <w:sz w:val="14"/>
          <w:szCs w:val="14"/>
          <w:lang w:eastAsia="lt-LT"/>
        </w:rPr>
        <w:t xml:space="preserve"> </w:t>
      </w:r>
      <w:r w:rsidRPr="00931799">
        <w:rPr>
          <w:rFonts w:ascii="Tahoma" w:eastAsia="Times New Roman" w:hAnsi="Tahoma" w:cs="Tahoma"/>
          <w:sz w:val="14"/>
          <w:szCs w:val="14"/>
          <w:lang w:eastAsia="lt-LT"/>
        </w:rPr>
        <w:t>Konferencijoje taip pat dalyvavo Vilniaus pedagoginio universiteto rektorius akademikas</w:t>
      </w:r>
      <w:r w:rsidRPr="00931799">
        <w:rPr>
          <w:rFonts w:ascii="Tahoma" w:eastAsia="Times New Roman" w:hAnsi="Tahoma" w:cs="Tahoma"/>
          <w:b/>
          <w:bCs/>
          <w:sz w:val="14"/>
          <w:szCs w:val="14"/>
          <w:lang w:eastAsia="lt-LT"/>
        </w:rPr>
        <w:t xml:space="preserve"> Algirdas Gaižutis, </w:t>
      </w:r>
      <w:proofErr w:type="spellStart"/>
      <w:r w:rsidRPr="00931799">
        <w:rPr>
          <w:rFonts w:ascii="Tahoma" w:eastAsia="Times New Roman" w:hAnsi="Tahoma" w:cs="Tahoma"/>
          <w:sz w:val="14"/>
          <w:szCs w:val="14"/>
          <w:lang w:eastAsia="lt-LT"/>
        </w:rPr>
        <w:t>Estetikų</w:t>
      </w:r>
      <w:proofErr w:type="spellEnd"/>
      <w:r w:rsidRPr="00931799">
        <w:rPr>
          <w:rFonts w:ascii="Tahoma" w:eastAsia="Times New Roman" w:hAnsi="Tahoma" w:cs="Tahoma"/>
          <w:sz w:val="14"/>
          <w:szCs w:val="14"/>
          <w:lang w:eastAsia="lt-LT"/>
        </w:rPr>
        <w:t xml:space="preserve"> asociacijos viceprezidentas profesorius </w:t>
      </w:r>
      <w:r w:rsidRPr="00931799">
        <w:rPr>
          <w:rFonts w:ascii="Tahoma" w:eastAsia="Times New Roman" w:hAnsi="Tahoma" w:cs="Tahoma"/>
          <w:b/>
          <w:bCs/>
          <w:sz w:val="14"/>
          <w:szCs w:val="14"/>
          <w:lang w:eastAsia="lt-LT"/>
        </w:rPr>
        <w:t>Juozas Mureika,</w:t>
      </w:r>
      <w:r w:rsidRPr="00931799">
        <w:rPr>
          <w:rFonts w:ascii="Tahoma" w:eastAsia="Times New Roman" w:hAnsi="Tahoma" w:cs="Tahoma"/>
          <w:sz w:val="14"/>
          <w:szCs w:val="14"/>
          <w:lang w:eastAsia="lt-LT"/>
        </w:rPr>
        <w:t xml:space="preserve"> Vilniaus pedagoginio ir Šiaulių universitetų profesorius </w:t>
      </w:r>
      <w:r w:rsidRPr="00931799">
        <w:rPr>
          <w:rFonts w:ascii="Tahoma" w:eastAsia="Times New Roman" w:hAnsi="Tahoma" w:cs="Tahoma"/>
          <w:b/>
          <w:bCs/>
          <w:sz w:val="14"/>
          <w:szCs w:val="14"/>
          <w:lang w:eastAsia="lt-LT"/>
        </w:rPr>
        <w:t xml:space="preserve">Jonas </w:t>
      </w:r>
      <w:proofErr w:type="spellStart"/>
      <w:r w:rsidRPr="00931799">
        <w:rPr>
          <w:rFonts w:ascii="Tahoma" w:eastAsia="Times New Roman" w:hAnsi="Tahoma" w:cs="Tahoma"/>
          <w:b/>
          <w:bCs/>
          <w:sz w:val="14"/>
          <w:szCs w:val="14"/>
          <w:lang w:eastAsia="lt-LT"/>
        </w:rPr>
        <w:t>Kievišas</w:t>
      </w:r>
      <w:proofErr w:type="spellEnd"/>
      <w:r w:rsidRPr="00931799">
        <w:rPr>
          <w:rFonts w:ascii="Tahoma" w:eastAsia="Times New Roman" w:hAnsi="Tahoma" w:cs="Tahoma"/>
          <w:sz w:val="14"/>
          <w:szCs w:val="14"/>
          <w:lang w:eastAsia="lt-LT"/>
        </w:rPr>
        <w:t xml:space="preserve">. </w:t>
      </w:r>
    </w:p>
    <w:p w:rsidR="00931799" w:rsidRPr="00931799" w:rsidRDefault="00931799" w:rsidP="00931799">
      <w:pPr>
        <w:spacing w:before="100" w:beforeAutospacing="1" w:after="100" w:afterAutospacing="1" w:line="240" w:lineRule="auto"/>
        <w:rPr>
          <w:rFonts w:ascii="Tahoma" w:eastAsia="Times New Roman" w:hAnsi="Tahoma" w:cs="Tahoma"/>
          <w:sz w:val="14"/>
          <w:szCs w:val="14"/>
          <w:lang w:eastAsia="lt-LT"/>
        </w:rPr>
      </w:pPr>
      <w:r w:rsidRPr="00931799">
        <w:rPr>
          <w:rFonts w:ascii="Tahoma" w:eastAsia="Times New Roman" w:hAnsi="Tahoma" w:cs="Tahoma"/>
          <w:sz w:val="14"/>
          <w:szCs w:val="14"/>
          <w:lang w:eastAsia="lt-LT"/>
        </w:rPr>
        <w:t xml:space="preserve">Lietuvos miestuose ir rajonuose mokslinės konferencijos dvasingumo tema pradėtos rengti nuo 2004 metų. Šių konferencijų pagrindu išleista knyga „Dvasingumas žmogaus pasaulyje“. </w:t>
      </w:r>
    </w:p>
    <w:p w:rsidR="00931799" w:rsidRPr="00931799" w:rsidRDefault="00931799" w:rsidP="00931799">
      <w:pPr>
        <w:spacing w:before="100" w:beforeAutospacing="1" w:after="100" w:afterAutospacing="1" w:line="240" w:lineRule="auto"/>
        <w:rPr>
          <w:rFonts w:ascii="Tahoma" w:eastAsia="Times New Roman" w:hAnsi="Tahoma" w:cs="Tahoma"/>
          <w:sz w:val="14"/>
          <w:szCs w:val="14"/>
          <w:lang w:eastAsia="lt-LT"/>
        </w:rPr>
      </w:pPr>
      <w:r w:rsidRPr="00931799">
        <w:rPr>
          <w:rFonts w:ascii="Tahoma" w:eastAsia="Times New Roman" w:hAnsi="Tahoma" w:cs="Tahoma"/>
          <w:sz w:val="14"/>
          <w:szCs w:val="14"/>
          <w:lang w:eastAsia="lt-LT"/>
        </w:rPr>
        <w:t>Seimo narė Rima Baškienė, viena iš šių konferencijų iniciatorių, apžvelgė praėjusių konferencijų reikšmingumą, priminė žinomą dvasingumo sampratą: „</w:t>
      </w:r>
      <w:r w:rsidRPr="00931799">
        <w:rPr>
          <w:rFonts w:ascii="Tahoma" w:eastAsia="Times New Roman" w:hAnsi="Tahoma" w:cs="Tahoma"/>
          <w:i/>
          <w:iCs/>
          <w:sz w:val="14"/>
          <w:szCs w:val="14"/>
          <w:lang w:eastAsia="lt-LT"/>
        </w:rPr>
        <w:t>dvasingumas – tokia asmenybės būsena, kai pasaulis, gyvenimas ir žmonės, darbai, santykiai ir pareigos vertinami aukščiausiais vidiniais matais. Kartu tai yra vertybinės sąmonės pirmenybė prieš biologinius ir materialiuosius poreikius. Dvasingumas tai dvasios apraiška žmoguje ir pasaulyje. Dvasingumas dažnai siejamas su religingumu, tačiau tai nėra tapačios sąvokos: religija tėra viena iš dvasingumo išraiškų.“</w:t>
      </w:r>
      <w:r w:rsidRPr="00931799">
        <w:rPr>
          <w:rFonts w:ascii="Tahoma" w:eastAsia="Times New Roman" w:hAnsi="Tahoma" w:cs="Tahoma"/>
          <w:sz w:val="14"/>
          <w:szCs w:val="14"/>
          <w:lang w:eastAsia="lt-LT"/>
        </w:rPr>
        <w:t xml:space="preserve"> Seimo narė atkreipė dėmesį į mūsų tarpusavio santykių susvetimėjimą, visuomenėje egzistuojantį smurtą, patyčias, nejautrumą, vartotojišką požiūrį ir daugelį kitų negatyvių reiškinių, kuriuos privalome šalinti iš mūsų aplinkos. Kaip vieną iš svarbiausių prielaidų skleistis dvasingumui Seimo narė įvardino šeimą, nes šeimoje gimsta gėrio suvokimas, atlaidumas ir pasiaukojimas, sugebėjimas mylėti kitą žmogų, o kartu ir Tėvynę. </w:t>
      </w:r>
    </w:p>
    <w:p w:rsidR="00931799" w:rsidRPr="00931799" w:rsidRDefault="00931799" w:rsidP="00931799">
      <w:pPr>
        <w:spacing w:before="100" w:beforeAutospacing="1" w:after="100" w:afterAutospacing="1" w:line="240" w:lineRule="auto"/>
        <w:rPr>
          <w:rFonts w:ascii="Tahoma" w:eastAsia="Times New Roman" w:hAnsi="Tahoma" w:cs="Tahoma"/>
          <w:sz w:val="14"/>
          <w:szCs w:val="14"/>
          <w:lang w:eastAsia="lt-LT"/>
        </w:rPr>
      </w:pPr>
      <w:r w:rsidRPr="00931799">
        <w:rPr>
          <w:rFonts w:ascii="Tahoma" w:eastAsia="Times New Roman" w:hAnsi="Tahoma" w:cs="Tahoma"/>
          <w:sz w:val="14"/>
          <w:szCs w:val="14"/>
          <w:lang w:eastAsia="lt-LT"/>
        </w:rPr>
        <w:t xml:space="preserve">Akademikas Algirdas Gaižutis pristatydamas kolektyvinę monografiją „Dvasingumas žmogaus pasaulyje“ sakė, jog ši knyga tęsia Vilniaus Pedagoginiame universitete leidžiamų monografijų seriją pilietiškumo, tautiškumo problematika. „Dvasingumo sklaida – ne tik teorinių prielaidų nagrinėjimas, bet tarsi nerašyta gyvenimo norma. Visada svarbu žmogiškų santykių esmė, širdies dosnumas, </w:t>
      </w:r>
      <w:proofErr w:type="spellStart"/>
      <w:r w:rsidRPr="00931799">
        <w:rPr>
          <w:rFonts w:ascii="Tahoma" w:eastAsia="Times New Roman" w:hAnsi="Tahoma" w:cs="Tahoma"/>
          <w:sz w:val="14"/>
          <w:szCs w:val="14"/>
          <w:lang w:eastAsia="lt-LT"/>
        </w:rPr>
        <w:t>atjauta</w:t>
      </w:r>
      <w:proofErr w:type="spellEnd"/>
      <w:r w:rsidRPr="00931799">
        <w:rPr>
          <w:rFonts w:ascii="Tahoma" w:eastAsia="Times New Roman" w:hAnsi="Tahoma" w:cs="Tahoma"/>
          <w:sz w:val="14"/>
          <w:szCs w:val="14"/>
          <w:lang w:eastAsia="lt-LT"/>
        </w:rPr>
        <w:t>, socialinė atsakomybė.“</w:t>
      </w:r>
    </w:p>
    <w:p w:rsidR="00931799" w:rsidRPr="00931799" w:rsidRDefault="00931799" w:rsidP="00931799">
      <w:pPr>
        <w:spacing w:before="100" w:beforeAutospacing="1" w:after="100" w:afterAutospacing="1" w:line="240" w:lineRule="auto"/>
        <w:rPr>
          <w:rFonts w:ascii="Tahoma" w:eastAsia="Times New Roman" w:hAnsi="Tahoma" w:cs="Tahoma"/>
          <w:sz w:val="14"/>
          <w:szCs w:val="14"/>
          <w:lang w:eastAsia="lt-LT"/>
        </w:rPr>
      </w:pPr>
      <w:r w:rsidRPr="00931799">
        <w:rPr>
          <w:rFonts w:ascii="Tahoma" w:eastAsia="Times New Roman" w:hAnsi="Tahoma" w:cs="Tahoma"/>
          <w:sz w:val="14"/>
          <w:szCs w:val="14"/>
          <w:lang w:eastAsia="lt-LT"/>
        </w:rPr>
        <w:t xml:space="preserve">Konferencijoje dalyvavęs </w:t>
      </w:r>
      <w:proofErr w:type="spellStart"/>
      <w:r w:rsidRPr="00931799">
        <w:rPr>
          <w:rFonts w:ascii="Tahoma" w:eastAsia="Times New Roman" w:hAnsi="Tahoma" w:cs="Tahoma"/>
          <w:sz w:val="14"/>
          <w:szCs w:val="14"/>
          <w:lang w:eastAsia="lt-LT"/>
        </w:rPr>
        <w:t>Estetikų</w:t>
      </w:r>
      <w:proofErr w:type="spellEnd"/>
      <w:r w:rsidRPr="00931799">
        <w:rPr>
          <w:rFonts w:ascii="Tahoma" w:eastAsia="Times New Roman" w:hAnsi="Tahoma" w:cs="Tahoma"/>
          <w:sz w:val="14"/>
          <w:szCs w:val="14"/>
          <w:lang w:eastAsia="lt-LT"/>
        </w:rPr>
        <w:t xml:space="preserve"> asociacijos viceprezidentas profesorius Juozas Mureika iš dvasingumo tematikos išskyrė estetiką,  teigdamas: „Jeigu logika yra mokslas apie samprotavimo būdą, tai kodėl estetika, veikiau </w:t>
      </w:r>
      <w:proofErr w:type="spellStart"/>
      <w:r w:rsidRPr="00931799">
        <w:rPr>
          <w:rFonts w:ascii="Tahoma" w:eastAsia="Times New Roman" w:hAnsi="Tahoma" w:cs="Tahoma"/>
          <w:sz w:val="14"/>
          <w:szCs w:val="14"/>
          <w:lang w:eastAsia="lt-LT"/>
        </w:rPr>
        <w:t>estetologija</w:t>
      </w:r>
      <w:proofErr w:type="spellEnd"/>
      <w:r w:rsidRPr="00931799">
        <w:rPr>
          <w:rFonts w:ascii="Tahoma" w:eastAsia="Times New Roman" w:hAnsi="Tahoma" w:cs="Tahoma"/>
          <w:sz w:val="14"/>
          <w:szCs w:val="14"/>
          <w:lang w:eastAsia="lt-LT"/>
        </w:rPr>
        <w:t xml:space="preserve">, negalėtų būti mokslas apie pajautos sandus, apie pajautą, kaip prasmių </w:t>
      </w:r>
      <w:proofErr w:type="spellStart"/>
      <w:r w:rsidRPr="00931799">
        <w:rPr>
          <w:rFonts w:ascii="Tahoma" w:eastAsia="Times New Roman" w:hAnsi="Tahoma" w:cs="Tahoma"/>
          <w:sz w:val="14"/>
          <w:szCs w:val="14"/>
          <w:lang w:eastAsia="lt-LT"/>
        </w:rPr>
        <w:t>steigties</w:t>
      </w:r>
      <w:proofErr w:type="spellEnd"/>
      <w:r w:rsidRPr="00931799">
        <w:rPr>
          <w:rFonts w:ascii="Tahoma" w:eastAsia="Times New Roman" w:hAnsi="Tahoma" w:cs="Tahoma"/>
          <w:sz w:val="14"/>
          <w:szCs w:val="14"/>
          <w:lang w:eastAsia="lt-LT"/>
        </w:rPr>
        <w:t xml:space="preserve"> būdą? </w:t>
      </w:r>
      <w:proofErr w:type="spellStart"/>
      <w:r w:rsidRPr="00931799">
        <w:rPr>
          <w:rFonts w:ascii="Tahoma" w:eastAsia="Times New Roman" w:hAnsi="Tahoma" w:cs="Tahoma"/>
          <w:sz w:val="14"/>
          <w:szCs w:val="14"/>
          <w:lang w:eastAsia="lt-LT"/>
        </w:rPr>
        <w:t>Estetologijai</w:t>
      </w:r>
      <w:proofErr w:type="spellEnd"/>
      <w:r w:rsidRPr="00931799">
        <w:rPr>
          <w:rFonts w:ascii="Tahoma" w:eastAsia="Times New Roman" w:hAnsi="Tahoma" w:cs="Tahoma"/>
          <w:sz w:val="14"/>
          <w:szCs w:val="14"/>
          <w:lang w:eastAsia="lt-LT"/>
        </w:rPr>
        <w:t xml:space="preserve"> bus privalu turėti vienokią ar kitokią filosofinę pajautos interpretaciją, atsigręžti į teorines ir praktines dvasingumo bei kūrybiškumo ugdymo problemas, tapti savotiška humanitarinio lavinimo, savivokos ir savikūros strategiją“. </w:t>
      </w:r>
    </w:p>
    <w:p w:rsidR="00931799" w:rsidRPr="00931799" w:rsidRDefault="00931799" w:rsidP="00931799">
      <w:pPr>
        <w:spacing w:before="100" w:beforeAutospacing="1" w:after="100" w:afterAutospacing="1" w:line="240" w:lineRule="auto"/>
        <w:rPr>
          <w:rFonts w:ascii="Tahoma" w:eastAsia="Times New Roman" w:hAnsi="Tahoma" w:cs="Tahoma"/>
          <w:sz w:val="14"/>
          <w:szCs w:val="14"/>
          <w:lang w:eastAsia="lt-LT"/>
        </w:rPr>
      </w:pPr>
      <w:r w:rsidRPr="00931799">
        <w:rPr>
          <w:rFonts w:ascii="Tahoma" w:eastAsia="Times New Roman" w:hAnsi="Tahoma" w:cs="Tahoma"/>
          <w:sz w:val="14"/>
          <w:szCs w:val="14"/>
          <w:lang w:eastAsia="lt-LT"/>
        </w:rPr>
        <w:t xml:space="preserve">Profesorius Jonas </w:t>
      </w:r>
      <w:proofErr w:type="spellStart"/>
      <w:r w:rsidRPr="00931799">
        <w:rPr>
          <w:rFonts w:ascii="Tahoma" w:eastAsia="Times New Roman" w:hAnsi="Tahoma" w:cs="Tahoma"/>
          <w:sz w:val="14"/>
          <w:szCs w:val="14"/>
          <w:lang w:eastAsia="lt-LT"/>
        </w:rPr>
        <w:t>Kievišas</w:t>
      </w:r>
      <w:proofErr w:type="spellEnd"/>
      <w:r w:rsidRPr="00931799">
        <w:rPr>
          <w:rFonts w:ascii="Tahoma" w:eastAsia="Times New Roman" w:hAnsi="Tahoma" w:cs="Tahoma"/>
          <w:sz w:val="14"/>
          <w:szCs w:val="14"/>
          <w:lang w:eastAsia="lt-LT"/>
        </w:rPr>
        <w:t xml:space="preserve"> pabrėžė, jog „remiantis sukaupta patirtimi galima teigti, kad mūsų šalyje vykdoma švietimo pertvarka nebus sėkminga tol, kol ir teorija, ir praktika nebus grindžiama asmenybės, kartu ir dvasingumo ugdymu. Dvasingumas turi būti pamatas mokymo programoms, visam ugdymo procesui.“</w:t>
      </w:r>
    </w:p>
    <w:p w:rsidR="00931799" w:rsidRPr="00931799" w:rsidRDefault="00931799" w:rsidP="00931799">
      <w:pPr>
        <w:spacing w:before="100" w:beforeAutospacing="1" w:after="100" w:afterAutospacing="1" w:line="240" w:lineRule="auto"/>
        <w:rPr>
          <w:rFonts w:ascii="Tahoma" w:eastAsia="Times New Roman" w:hAnsi="Tahoma" w:cs="Tahoma"/>
          <w:sz w:val="14"/>
          <w:szCs w:val="14"/>
          <w:lang w:eastAsia="lt-LT"/>
        </w:rPr>
      </w:pPr>
      <w:r w:rsidRPr="00931799">
        <w:rPr>
          <w:rFonts w:ascii="Tahoma" w:eastAsia="Times New Roman" w:hAnsi="Tahoma" w:cs="Tahoma"/>
          <w:sz w:val="14"/>
          <w:szCs w:val="14"/>
          <w:lang w:eastAsia="lt-LT"/>
        </w:rPr>
        <w:t xml:space="preserve">Seimo narė Rima Baškienė, išreikšdama įsitikinimą, kad diskusijos apie dvasingumą ypač aktualios dabartinėje, vartotojiškoje mūsų visuomenėje, pakvietė aktyviai dalyvauti šiais metais rengiamose konferencijose: kovo 18 d. – Kuršėnuose (Šiaulių </w:t>
      </w:r>
      <w:proofErr w:type="spellStart"/>
      <w:r w:rsidRPr="00931799">
        <w:rPr>
          <w:rFonts w:ascii="Tahoma" w:eastAsia="Times New Roman" w:hAnsi="Tahoma" w:cs="Tahoma"/>
          <w:sz w:val="14"/>
          <w:szCs w:val="14"/>
          <w:lang w:eastAsia="lt-LT"/>
        </w:rPr>
        <w:t>raj</w:t>
      </w:r>
      <w:proofErr w:type="spellEnd"/>
      <w:r w:rsidRPr="00931799">
        <w:rPr>
          <w:rFonts w:ascii="Tahoma" w:eastAsia="Times New Roman" w:hAnsi="Tahoma" w:cs="Tahoma"/>
          <w:sz w:val="14"/>
          <w:szCs w:val="14"/>
          <w:lang w:eastAsia="lt-LT"/>
        </w:rPr>
        <w:t xml:space="preserve">.), kovo 31 d.– </w:t>
      </w:r>
      <w:proofErr w:type="spellStart"/>
      <w:r w:rsidRPr="00931799">
        <w:rPr>
          <w:rFonts w:ascii="Tahoma" w:eastAsia="Times New Roman" w:hAnsi="Tahoma" w:cs="Tahoma"/>
          <w:sz w:val="14"/>
          <w:szCs w:val="14"/>
          <w:lang w:eastAsia="lt-LT"/>
        </w:rPr>
        <w:t>Bartkuškyje</w:t>
      </w:r>
      <w:proofErr w:type="spellEnd"/>
      <w:r w:rsidRPr="00931799">
        <w:rPr>
          <w:rFonts w:ascii="Tahoma" w:eastAsia="Times New Roman" w:hAnsi="Tahoma" w:cs="Tahoma"/>
          <w:sz w:val="14"/>
          <w:szCs w:val="14"/>
          <w:lang w:eastAsia="lt-LT"/>
        </w:rPr>
        <w:t xml:space="preserve"> (Širvintų </w:t>
      </w:r>
      <w:proofErr w:type="spellStart"/>
      <w:r w:rsidRPr="00931799">
        <w:rPr>
          <w:rFonts w:ascii="Tahoma" w:eastAsia="Times New Roman" w:hAnsi="Tahoma" w:cs="Tahoma"/>
          <w:sz w:val="14"/>
          <w:szCs w:val="14"/>
          <w:lang w:eastAsia="lt-LT"/>
        </w:rPr>
        <w:t>raj</w:t>
      </w:r>
      <w:proofErr w:type="spellEnd"/>
      <w:r w:rsidRPr="00931799">
        <w:rPr>
          <w:rFonts w:ascii="Tahoma" w:eastAsia="Times New Roman" w:hAnsi="Tahoma" w:cs="Tahoma"/>
          <w:sz w:val="14"/>
          <w:szCs w:val="14"/>
          <w:lang w:eastAsia="lt-LT"/>
        </w:rPr>
        <w:t xml:space="preserve">.), balandžio 7 d. – Rokiškyje, balandžio 15 d. – Lukšiuose (Šakių </w:t>
      </w:r>
      <w:proofErr w:type="spellStart"/>
      <w:r w:rsidRPr="00931799">
        <w:rPr>
          <w:rFonts w:ascii="Tahoma" w:eastAsia="Times New Roman" w:hAnsi="Tahoma" w:cs="Tahoma"/>
          <w:sz w:val="14"/>
          <w:szCs w:val="14"/>
          <w:lang w:eastAsia="lt-LT"/>
        </w:rPr>
        <w:t>raj</w:t>
      </w:r>
      <w:proofErr w:type="spellEnd"/>
      <w:r w:rsidRPr="00931799">
        <w:rPr>
          <w:rFonts w:ascii="Tahoma" w:eastAsia="Times New Roman" w:hAnsi="Tahoma" w:cs="Tahoma"/>
          <w:sz w:val="14"/>
          <w:szCs w:val="14"/>
          <w:lang w:eastAsia="lt-LT"/>
        </w:rPr>
        <w:t xml:space="preserve">.), balandžio 29 d. – Utenoje. </w:t>
      </w:r>
    </w:p>
    <w:p w:rsidR="00931799" w:rsidRPr="00931799" w:rsidRDefault="00931799" w:rsidP="00931799">
      <w:pPr>
        <w:spacing w:before="100" w:beforeAutospacing="1" w:after="100" w:afterAutospacing="1" w:line="240" w:lineRule="auto"/>
        <w:rPr>
          <w:rFonts w:ascii="Tahoma" w:eastAsia="Times New Roman" w:hAnsi="Tahoma" w:cs="Tahoma"/>
          <w:sz w:val="14"/>
          <w:szCs w:val="14"/>
          <w:lang w:eastAsia="lt-LT"/>
        </w:rPr>
      </w:pPr>
      <w:r w:rsidRPr="00931799">
        <w:rPr>
          <w:rFonts w:ascii="Tahoma" w:eastAsia="Times New Roman" w:hAnsi="Tahoma" w:cs="Tahoma"/>
          <w:i/>
          <w:iCs/>
          <w:sz w:val="14"/>
          <w:szCs w:val="14"/>
          <w:lang w:eastAsia="lt-LT"/>
        </w:rPr>
        <w:t> Mišrios Seimo narių grupės informacija</w:t>
      </w:r>
    </w:p>
    <w:p w:rsidR="00931799" w:rsidRPr="00931799" w:rsidRDefault="00931799" w:rsidP="00931799">
      <w:pPr>
        <w:spacing w:before="100" w:beforeAutospacing="1" w:after="100" w:afterAutospacing="1" w:line="240" w:lineRule="auto"/>
        <w:rPr>
          <w:rFonts w:ascii="Tahoma" w:eastAsia="Times New Roman" w:hAnsi="Tahoma" w:cs="Tahoma"/>
          <w:sz w:val="14"/>
          <w:szCs w:val="14"/>
          <w:lang w:eastAsia="lt-LT"/>
        </w:rPr>
      </w:pPr>
      <w:r w:rsidRPr="00931799">
        <w:rPr>
          <w:rFonts w:ascii="Tahoma" w:eastAsia="Times New Roman" w:hAnsi="Tahoma" w:cs="Tahoma"/>
          <w:i/>
          <w:iCs/>
          <w:sz w:val="14"/>
          <w:szCs w:val="14"/>
          <w:lang w:eastAsia="lt-LT"/>
        </w:rPr>
        <w:t xml:space="preserve">R. </w:t>
      </w:r>
      <w:proofErr w:type="spellStart"/>
      <w:r w:rsidRPr="00931799">
        <w:rPr>
          <w:rFonts w:ascii="Tahoma" w:eastAsia="Times New Roman" w:hAnsi="Tahoma" w:cs="Tahoma"/>
          <w:i/>
          <w:iCs/>
          <w:sz w:val="14"/>
          <w:szCs w:val="14"/>
          <w:lang w:eastAsia="lt-LT"/>
        </w:rPr>
        <w:t>Praninskienė</w:t>
      </w:r>
      <w:proofErr w:type="spellEnd"/>
      <w:r w:rsidRPr="00931799">
        <w:rPr>
          <w:rFonts w:ascii="Tahoma" w:eastAsia="Times New Roman" w:hAnsi="Tahoma" w:cs="Tahoma"/>
          <w:i/>
          <w:iCs/>
          <w:sz w:val="14"/>
          <w:szCs w:val="14"/>
          <w:lang w:eastAsia="lt-LT"/>
        </w:rPr>
        <w:t>, tel. 861619498</w:t>
      </w:r>
    </w:p>
    <w:p w:rsidR="00931799" w:rsidRPr="00931799" w:rsidRDefault="00931799" w:rsidP="00931799">
      <w:pPr>
        <w:spacing w:after="240" w:line="240" w:lineRule="auto"/>
        <w:rPr>
          <w:rFonts w:ascii="Tahoma" w:eastAsia="Times New Roman" w:hAnsi="Tahoma" w:cs="Tahoma"/>
          <w:sz w:val="14"/>
          <w:szCs w:val="14"/>
          <w:lang w:eastAsia="lt-LT"/>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46"/>
      </w:tblGrid>
      <w:tr w:rsidR="00931799" w:rsidRPr="00931799">
        <w:trPr>
          <w:tblCellSpacing w:w="0" w:type="dxa"/>
        </w:trPr>
        <w:tc>
          <w:tcPr>
            <w:tcW w:w="0" w:type="auto"/>
            <w:vAlign w:val="center"/>
            <w:hideMark/>
          </w:tcPr>
          <w:p w:rsidR="00931799" w:rsidRPr="00931799" w:rsidRDefault="00931799" w:rsidP="00931799">
            <w:pPr>
              <w:spacing w:after="0" w:line="240" w:lineRule="auto"/>
              <w:rPr>
                <w:rFonts w:ascii="Tahoma" w:eastAsia="Times New Roman" w:hAnsi="Tahoma" w:cs="Tahoma"/>
                <w:sz w:val="14"/>
                <w:szCs w:val="14"/>
                <w:lang w:eastAsia="lt-LT"/>
              </w:rPr>
            </w:pPr>
          </w:p>
        </w:tc>
      </w:tr>
    </w:tbl>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99"/>
    <w:rsid w:val="00180626"/>
    <w:rsid w:val="00931799"/>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931799"/>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931799"/>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931799"/>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931799"/>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931799"/>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931799"/>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69868">
      <w:bodyDiv w:val="1"/>
      <w:marLeft w:val="30"/>
      <w:marRight w:val="30"/>
      <w:marTop w:val="0"/>
      <w:marBottom w:val="0"/>
      <w:divBdr>
        <w:top w:val="none" w:sz="0" w:space="0" w:color="auto"/>
        <w:left w:val="none" w:sz="0" w:space="0" w:color="auto"/>
        <w:bottom w:val="none" w:sz="0" w:space="0" w:color="auto"/>
        <w:right w:val="none" w:sz="0" w:space="0" w:color="auto"/>
      </w:divBdr>
      <w:divsChild>
        <w:div w:id="1616594793">
          <w:marLeft w:val="0"/>
          <w:marRight w:val="0"/>
          <w:marTop w:val="0"/>
          <w:marBottom w:val="0"/>
          <w:divBdr>
            <w:top w:val="none" w:sz="0" w:space="0" w:color="auto"/>
            <w:left w:val="none" w:sz="0" w:space="0" w:color="auto"/>
            <w:bottom w:val="none" w:sz="0" w:space="0" w:color="auto"/>
            <w:right w:val="none" w:sz="0" w:space="0" w:color="auto"/>
          </w:divBdr>
          <w:divsChild>
            <w:div w:id="516118250">
              <w:marLeft w:val="0"/>
              <w:marRight w:val="0"/>
              <w:marTop w:val="0"/>
              <w:marBottom w:val="0"/>
              <w:divBdr>
                <w:top w:val="none" w:sz="0" w:space="0" w:color="auto"/>
                <w:left w:val="none" w:sz="0" w:space="0" w:color="auto"/>
                <w:bottom w:val="none" w:sz="0" w:space="0" w:color="auto"/>
                <w:right w:val="none" w:sz="0" w:space="0" w:color="auto"/>
              </w:divBdr>
              <w:divsChild>
                <w:div w:id="1175412703">
                  <w:marLeft w:val="0"/>
                  <w:marRight w:val="0"/>
                  <w:marTop w:val="0"/>
                  <w:marBottom w:val="0"/>
                  <w:divBdr>
                    <w:top w:val="none" w:sz="0" w:space="0" w:color="auto"/>
                    <w:left w:val="none" w:sz="0" w:space="0" w:color="auto"/>
                    <w:bottom w:val="none" w:sz="0" w:space="0" w:color="auto"/>
                    <w:right w:val="none" w:sz="0" w:space="0" w:color="auto"/>
                  </w:divBdr>
                  <w:divsChild>
                    <w:div w:id="6812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2216</Words>
  <Characters>1264</Characters>
  <Application>Microsoft Office Word</Application>
  <DocSecurity>0</DocSecurity>
  <Lines>10</Lines>
  <Paragraphs>6</Paragraphs>
  <ScaleCrop>false</ScaleCrop>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2014-10-29T10:37:00Z</dcterms:created>
  <dcterms:modified xsi:type="dcterms:W3CDTF">2014-10-29T10:37:00Z</dcterms:modified>
</cp:coreProperties>
</file>