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E3" w:rsidRPr="00F05FE3" w:rsidRDefault="00F05FE3" w:rsidP="00F05FE3">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F05FE3">
        <w:rPr>
          <w:rFonts w:ascii="Tahoma" w:eastAsia="Times New Roman" w:hAnsi="Tahoma" w:cs="Tahoma"/>
          <w:b/>
          <w:bCs/>
          <w:sz w:val="28"/>
          <w:szCs w:val="28"/>
          <w:lang w:eastAsia="lt-LT"/>
        </w:rPr>
        <w:t xml:space="preserve">Seimo narių Rimos Baškienės ir Antano </w:t>
      </w:r>
      <w:proofErr w:type="spellStart"/>
      <w:r w:rsidRPr="00F05FE3">
        <w:rPr>
          <w:rFonts w:ascii="Tahoma" w:eastAsia="Times New Roman" w:hAnsi="Tahoma" w:cs="Tahoma"/>
          <w:b/>
          <w:bCs/>
          <w:sz w:val="28"/>
          <w:szCs w:val="28"/>
          <w:lang w:eastAsia="lt-LT"/>
        </w:rPr>
        <w:t>Bauros</w:t>
      </w:r>
      <w:proofErr w:type="spellEnd"/>
      <w:r w:rsidRPr="00F05FE3">
        <w:rPr>
          <w:rFonts w:ascii="Tahoma" w:eastAsia="Times New Roman" w:hAnsi="Tahoma" w:cs="Tahoma"/>
          <w:b/>
          <w:bCs/>
          <w:sz w:val="28"/>
          <w:szCs w:val="28"/>
          <w:lang w:eastAsia="lt-LT"/>
        </w:rPr>
        <w:t xml:space="preserve"> pranešimas: AB „Lietuvos paštas“ reorganizacijos procesui trūksta skaidrumo</w:t>
      </w:r>
    </w:p>
    <w:p w:rsidR="00F05FE3" w:rsidRPr="00F05FE3" w:rsidRDefault="00F05FE3" w:rsidP="00F05FE3">
      <w:pPr>
        <w:spacing w:after="0" w:line="240" w:lineRule="auto"/>
        <w:rPr>
          <w:rFonts w:ascii="Tahoma" w:eastAsia="Times New Roman" w:hAnsi="Tahoma" w:cs="Tahoma"/>
          <w:sz w:val="14"/>
          <w:szCs w:val="14"/>
          <w:lang w:eastAsia="lt-LT"/>
        </w:rPr>
      </w:pPr>
      <w:r w:rsidRPr="00F05FE3">
        <w:rPr>
          <w:rFonts w:ascii="Tahoma" w:eastAsia="Times New Roman" w:hAnsi="Tahoma" w:cs="Tahoma"/>
          <w:sz w:val="14"/>
          <w:szCs w:val="14"/>
          <w:lang w:eastAsia="lt-LT"/>
        </w:rPr>
        <w:br/>
      </w:r>
      <w:r w:rsidRPr="00F05FE3">
        <w:rPr>
          <w:rFonts w:ascii="Tahoma" w:eastAsia="Times New Roman" w:hAnsi="Tahoma" w:cs="Tahoma"/>
          <w:sz w:val="14"/>
          <w:szCs w:val="14"/>
          <w:lang w:eastAsia="lt-LT"/>
        </w:rPr>
        <w:br/>
      </w:r>
    </w:p>
    <w:p w:rsidR="00F05FE3" w:rsidRPr="00F05FE3" w:rsidRDefault="00F05FE3" w:rsidP="00F05FE3">
      <w:pPr>
        <w:spacing w:before="100" w:beforeAutospacing="1" w:after="100" w:afterAutospacing="1" w:line="240" w:lineRule="auto"/>
        <w:rPr>
          <w:rFonts w:ascii="Tahoma" w:eastAsia="Times New Roman" w:hAnsi="Tahoma" w:cs="Tahoma"/>
          <w:sz w:val="14"/>
          <w:szCs w:val="14"/>
          <w:lang w:eastAsia="lt-LT"/>
        </w:rPr>
      </w:pPr>
      <w:r w:rsidRPr="00F05FE3">
        <w:rPr>
          <w:rFonts w:ascii="Tahoma" w:eastAsia="Times New Roman" w:hAnsi="Tahoma" w:cs="Tahoma"/>
          <w:sz w:val="14"/>
          <w:szCs w:val="14"/>
          <w:lang w:eastAsia="lt-LT"/>
        </w:rPr>
        <w:t>2010 m. vasario 12 d. pranešimas VIR</w:t>
      </w:r>
    </w:p>
    <w:p w:rsidR="00F05FE3" w:rsidRPr="00F05FE3" w:rsidRDefault="00F05FE3" w:rsidP="00F05FE3">
      <w:pPr>
        <w:spacing w:before="100" w:beforeAutospacing="1" w:after="100" w:afterAutospacing="1" w:line="240" w:lineRule="auto"/>
        <w:rPr>
          <w:rFonts w:ascii="Tahoma" w:eastAsia="Times New Roman" w:hAnsi="Tahoma" w:cs="Tahoma"/>
          <w:sz w:val="14"/>
          <w:szCs w:val="14"/>
          <w:lang w:eastAsia="lt-LT"/>
        </w:rPr>
      </w:pPr>
      <w:r w:rsidRPr="00F05FE3">
        <w:rPr>
          <w:rFonts w:ascii="Tahoma" w:eastAsia="Times New Roman" w:hAnsi="Tahoma" w:cs="Tahoma"/>
          <w:sz w:val="14"/>
          <w:szCs w:val="14"/>
          <w:lang w:eastAsia="lt-LT"/>
        </w:rPr>
        <w:t xml:space="preserve">Seimo narius pasiekė susirūpinusių pašto darbuotojų prašymas padėti išsiaiškinti kokie konkretūs struktūriniai pakeitimai numatomi AB „Lietuvos paštas“ sistemoje. </w:t>
      </w:r>
    </w:p>
    <w:p w:rsidR="00F05FE3" w:rsidRPr="00F05FE3" w:rsidRDefault="00F05FE3" w:rsidP="00F05FE3">
      <w:pPr>
        <w:spacing w:before="100" w:beforeAutospacing="1" w:after="100" w:afterAutospacing="1" w:line="240" w:lineRule="auto"/>
        <w:rPr>
          <w:rFonts w:ascii="Tahoma" w:eastAsia="Times New Roman" w:hAnsi="Tahoma" w:cs="Tahoma"/>
          <w:sz w:val="14"/>
          <w:szCs w:val="14"/>
          <w:lang w:eastAsia="lt-LT"/>
        </w:rPr>
      </w:pPr>
      <w:r w:rsidRPr="00F05FE3">
        <w:rPr>
          <w:rFonts w:ascii="Tahoma" w:eastAsia="Times New Roman" w:hAnsi="Tahoma" w:cs="Tahoma"/>
          <w:sz w:val="14"/>
          <w:szCs w:val="14"/>
          <w:lang w:eastAsia="lt-LT"/>
        </w:rPr>
        <w:t xml:space="preserve"> Seimo nariai Rima Baškienė ir Antanas </w:t>
      </w:r>
      <w:proofErr w:type="spellStart"/>
      <w:r w:rsidRPr="00F05FE3">
        <w:rPr>
          <w:rFonts w:ascii="Tahoma" w:eastAsia="Times New Roman" w:hAnsi="Tahoma" w:cs="Tahoma"/>
          <w:sz w:val="14"/>
          <w:szCs w:val="14"/>
          <w:lang w:eastAsia="lt-LT"/>
        </w:rPr>
        <w:t>Baura</w:t>
      </w:r>
      <w:proofErr w:type="spellEnd"/>
      <w:r w:rsidRPr="00F05FE3">
        <w:rPr>
          <w:rFonts w:ascii="Tahoma" w:eastAsia="Times New Roman" w:hAnsi="Tahoma" w:cs="Tahoma"/>
          <w:sz w:val="14"/>
          <w:szCs w:val="14"/>
          <w:lang w:eastAsia="lt-LT"/>
        </w:rPr>
        <w:t xml:space="preserve">, atstovaujantys Lietuvos valstiečių liaudininkų sąjungą, šiuo klausimu kreipėsi į  susisiekimo ministrą Eligijų Masiulį. </w:t>
      </w:r>
    </w:p>
    <w:p w:rsidR="00F05FE3" w:rsidRPr="00F05FE3" w:rsidRDefault="00F05FE3" w:rsidP="00F05FE3">
      <w:pPr>
        <w:spacing w:before="100" w:beforeAutospacing="1" w:after="100" w:afterAutospacing="1" w:line="240" w:lineRule="auto"/>
        <w:rPr>
          <w:rFonts w:ascii="Tahoma" w:eastAsia="Times New Roman" w:hAnsi="Tahoma" w:cs="Tahoma"/>
          <w:sz w:val="14"/>
          <w:szCs w:val="14"/>
          <w:lang w:eastAsia="lt-LT"/>
        </w:rPr>
      </w:pPr>
      <w:r w:rsidRPr="00F05FE3">
        <w:rPr>
          <w:rFonts w:ascii="Tahoma" w:eastAsia="Times New Roman" w:hAnsi="Tahoma" w:cs="Tahoma"/>
          <w:sz w:val="14"/>
          <w:szCs w:val="14"/>
          <w:lang w:eastAsia="lt-LT"/>
        </w:rPr>
        <w:t>AB „Lietuvos paštas“ darbuotojai jau ne pirmą kartą išreiškė susirūpinimą dėl planų atleisti maždaug 1 000 pašto darbuotojų. Nerimaujama, kad atleidimų banga labiausiai palies regionus ir  ypač kaimo vietovių pašto darbuotojus.</w:t>
      </w:r>
    </w:p>
    <w:p w:rsidR="00F05FE3" w:rsidRPr="00F05FE3" w:rsidRDefault="00F05FE3" w:rsidP="00F05FE3">
      <w:pPr>
        <w:spacing w:before="100" w:beforeAutospacing="1" w:after="100" w:afterAutospacing="1" w:line="240" w:lineRule="auto"/>
        <w:rPr>
          <w:rFonts w:ascii="Tahoma" w:eastAsia="Times New Roman" w:hAnsi="Tahoma" w:cs="Tahoma"/>
          <w:sz w:val="14"/>
          <w:szCs w:val="14"/>
          <w:lang w:eastAsia="lt-LT"/>
        </w:rPr>
      </w:pPr>
      <w:r w:rsidRPr="00F05FE3">
        <w:rPr>
          <w:rFonts w:ascii="Tahoma" w:eastAsia="Times New Roman" w:hAnsi="Tahoma" w:cs="Tahoma"/>
          <w:sz w:val="14"/>
          <w:szCs w:val="14"/>
          <w:lang w:eastAsia="lt-LT"/>
        </w:rPr>
        <w:t xml:space="preserve">Kelia nusistebėjimą žinios, jog pastaruoju metu AB „Lietuvos paštas“ centrinėje administracijoje priimta apie 30 naujų darbuotojų. Tuo pat metu skubos tvarka iš darbo atleidžiami  apskričių paštų direktoriai, neįvertinant jų darbo patirties arba fakto, kad iki pensijos darbuotojui belikę 2 ar 4 metai, o jų vietoje priimami nauji. Išmokamos ženklios išeitinių išmokų sumos. </w:t>
      </w:r>
    </w:p>
    <w:p w:rsidR="00F05FE3" w:rsidRPr="00F05FE3" w:rsidRDefault="00F05FE3" w:rsidP="00F05FE3">
      <w:pPr>
        <w:spacing w:before="100" w:beforeAutospacing="1" w:after="100" w:afterAutospacing="1" w:line="240" w:lineRule="auto"/>
        <w:rPr>
          <w:rFonts w:ascii="Tahoma" w:eastAsia="Times New Roman" w:hAnsi="Tahoma" w:cs="Tahoma"/>
          <w:sz w:val="14"/>
          <w:szCs w:val="14"/>
          <w:lang w:eastAsia="lt-LT"/>
        </w:rPr>
      </w:pPr>
      <w:r w:rsidRPr="00F05FE3">
        <w:rPr>
          <w:rFonts w:ascii="Tahoma" w:eastAsia="Times New Roman" w:hAnsi="Tahoma" w:cs="Tahoma"/>
          <w:sz w:val="14"/>
          <w:szCs w:val="14"/>
          <w:lang w:eastAsia="lt-LT"/>
        </w:rPr>
        <w:t xml:space="preserve">Akivaizdu, kad reorganizuojant AB „Lietuvos paštas“ trūksta vykstančio proceso skaidrumo ir tai trukdo nuosekliam pašto darbui, sukelia nerimą dėl ateities pašto darbuotojų šeimose. </w:t>
      </w:r>
    </w:p>
    <w:p w:rsidR="00F05FE3" w:rsidRPr="00F05FE3" w:rsidRDefault="00F05FE3" w:rsidP="00F05FE3">
      <w:pPr>
        <w:spacing w:before="100" w:beforeAutospacing="1" w:after="100" w:afterAutospacing="1" w:line="240" w:lineRule="auto"/>
        <w:rPr>
          <w:rFonts w:ascii="Tahoma" w:eastAsia="Times New Roman" w:hAnsi="Tahoma" w:cs="Tahoma"/>
          <w:sz w:val="14"/>
          <w:szCs w:val="14"/>
          <w:lang w:eastAsia="lt-LT"/>
        </w:rPr>
      </w:pPr>
      <w:r w:rsidRPr="00F05FE3">
        <w:rPr>
          <w:rFonts w:ascii="Tahoma" w:eastAsia="Times New Roman" w:hAnsi="Tahoma" w:cs="Tahoma"/>
          <w:sz w:val="14"/>
          <w:szCs w:val="14"/>
          <w:lang w:eastAsia="lt-LT"/>
        </w:rPr>
        <w:t xml:space="preserve">Seimo nariai Rima Baškienė ir Antanas </w:t>
      </w:r>
      <w:proofErr w:type="spellStart"/>
      <w:r w:rsidRPr="00F05FE3">
        <w:rPr>
          <w:rFonts w:ascii="Tahoma" w:eastAsia="Times New Roman" w:hAnsi="Tahoma" w:cs="Tahoma"/>
          <w:sz w:val="14"/>
          <w:szCs w:val="14"/>
          <w:lang w:eastAsia="lt-LT"/>
        </w:rPr>
        <w:t>Baura</w:t>
      </w:r>
      <w:proofErr w:type="spellEnd"/>
      <w:r w:rsidRPr="00F05FE3">
        <w:rPr>
          <w:rFonts w:ascii="Tahoma" w:eastAsia="Times New Roman" w:hAnsi="Tahoma" w:cs="Tahoma"/>
          <w:sz w:val="14"/>
          <w:szCs w:val="14"/>
          <w:lang w:eastAsia="lt-LT"/>
        </w:rPr>
        <w:t xml:space="preserve"> siūlo, kad tokie jautrūs sprendimai būtų vykdomi pateikiant išsamią informaciją apie vykdomą AB „Lietuvos paštas“ reorganizaciją, užtikrinant sprendimų aiškumą ir skaidrumą.  </w:t>
      </w:r>
    </w:p>
    <w:p w:rsidR="00F05FE3" w:rsidRPr="00F05FE3" w:rsidRDefault="00F05FE3" w:rsidP="00F05FE3">
      <w:pPr>
        <w:spacing w:before="100" w:beforeAutospacing="1" w:after="100" w:afterAutospacing="1" w:line="240" w:lineRule="auto"/>
        <w:rPr>
          <w:rFonts w:ascii="Tahoma" w:eastAsia="Times New Roman" w:hAnsi="Tahoma" w:cs="Tahoma"/>
          <w:sz w:val="14"/>
          <w:szCs w:val="14"/>
          <w:lang w:eastAsia="lt-LT"/>
        </w:rPr>
      </w:pPr>
      <w:r w:rsidRPr="00F05FE3">
        <w:rPr>
          <w:rFonts w:ascii="Tahoma" w:eastAsia="Times New Roman" w:hAnsi="Tahoma" w:cs="Tahoma"/>
          <w:i/>
          <w:iCs/>
          <w:sz w:val="14"/>
          <w:szCs w:val="14"/>
          <w:lang w:eastAsia="lt-LT"/>
        </w:rPr>
        <w:t>Mišrios Seimo narių grupės informacija</w:t>
      </w:r>
    </w:p>
    <w:p w:rsidR="00F05FE3" w:rsidRPr="00F05FE3" w:rsidRDefault="00F05FE3" w:rsidP="00F05FE3">
      <w:pPr>
        <w:spacing w:before="100" w:beforeAutospacing="1" w:after="100" w:afterAutospacing="1" w:line="240" w:lineRule="auto"/>
        <w:rPr>
          <w:rFonts w:ascii="Tahoma" w:eastAsia="Times New Roman" w:hAnsi="Tahoma" w:cs="Tahoma"/>
          <w:sz w:val="14"/>
          <w:szCs w:val="14"/>
          <w:lang w:eastAsia="lt-LT"/>
        </w:rPr>
      </w:pPr>
      <w:r w:rsidRPr="00F05FE3">
        <w:rPr>
          <w:rFonts w:ascii="Tahoma" w:eastAsia="Times New Roman" w:hAnsi="Tahoma" w:cs="Tahoma"/>
          <w:i/>
          <w:iCs/>
          <w:sz w:val="14"/>
          <w:szCs w:val="14"/>
          <w:lang w:eastAsia="lt-LT"/>
        </w:rPr>
        <w:t>Seimo narė Rima Baškienė (tel. 869842173)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E3"/>
    <w:rsid w:val="00180626"/>
    <w:rsid w:val="00A5019E"/>
    <w:rsid w:val="00F05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05FE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F05FE3"/>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F05FE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05FE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F05FE3"/>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F05FE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66175">
      <w:bodyDiv w:val="1"/>
      <w:marLeft w:val="30"/>
      <w:marRight w:val="30"/>
      <w:marTop w:val="0"/>
      <w:marBottom w:val="0"/>
      <w:divBdr>
        <w:top w:val="none" w:sz="0" w:space="0" w:color="auto"/>
        <w:left w:val="none" w:sz="0" w:space="0" w:color="auto"/>
        <w:bottom w:val="none" w:sz="0" w:space="0" w:color="auto"/>
        <w:right w:val="none" w:sz="0" w:space="0" w:color="auto"/>
      </w:divBdr>
      <w:divsChild>
        <w:div w:id="2018994553">
          <w:marLeft w:val="0"/>
          <w:marRight w:val="0"/>
          <w:marTop w:val="0"/>
          <w:marBottom w:val="0"/>
          <w:divBdr>
            <w:top w:val="none" w:sz="0" w:space="0" w:color="auto"/>
            <w:left w:val="none" w:sz="0" w:space="0" w:color="auto"/>
            <w:bottom w:val="none" w:sz="0" w:space="0" w:color="auto"/>
            <w:right w:val="none" w:sz="0" w:space="0" w:color="auto"/>
          </w:divBdr>
          <w:divsChild>
            <w:div w:id="329450459">
              <w:marLeft w:val="0"/>
              <w:marRight w:val="0"/>
              <w:marTop w:val="0"/>
              <w:marBottom w:val="0"/>
              <w:divBdr>
                <w:top w:val="none" w:sz="0" w:space="0" w:color="auto"/>
                <w:left w:val="none" w:sz="0" w:space="0" w:color="auto"/>
                <w:bottom w:val="none" w:sz="0" w:space="0" w:color="auto"/>
                <w:right w:val="none" w:sz="0" w:space="0" w:color="auto"/>
              </w:divBdr>
              <w:divsChild>
                <w:div w:id="451481311">
                  <w:marLeft w:val="0"/>
                  <w:marRight w:val="0"/>
                  <w:marTop w:val="0"/>
                  <w:marBottom w:val="0"/>
                  <w:divBdr>
                    <w:top w:val="none" w:sz="0" w:space="0" w:color="auto"/>
                    <w:left w:val="none" w:sz="0" w:space="0" w:color="auto"/>
                    <w:bottom w:val="none" w:sz="0" w:space="0" w:color="auto"/>
                    <w:right w:val="none" w:sz="0" w:space="0" w:color="auto"/>
                  </w:divBdr>
                  <w:divsChild>
                    <w:div w:id="8854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Words>
  <Characters>574</Characters>
  <Application>Microsoft Office Word</Application>
  <DocSecurity>0</DocSecurity>
  <Lines>4</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2014-10-29T10:38:00Z</dcterms:created>
  <dcterms:modified xsi:type="dcterms:W3CDTF">2014-10-29T10:38:00Z</dcterms:modified>
</cp:coreProperties>
</file>