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92" w:rsidRPr="00777692" w:rsidRDefault="00777692" w:rsidP="00777692">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777692">
        <w:rPr>
          <w:rFonts w:ascii="Tahoma" w:eastAsia="Times New Roman" w:hAnsi="Tahoma" w:cs="Tahoma"/>
          <w:b/>
          <w:bCs/>
          <w:sz w:val="28"/>
          <w:szCs w:val="28"/>
          <w:lang w:eastAsia="lt-LT"/>
        </w:rPr>
        <w:t xml:space="preserve">Seimo narės R. Baškienės pranešimas: iniciatyva „Savivaldybių atvirumas neįgaliųjų poreikiams“ – pasiteisino </w:t>
      </w:r>
    </w:p>
    <w:p w:rsidR="00777692" w:rsidRPr="00777692" w:rsidRDefault="00777692" w:rsidP="00777692">
      <w:pPr>
        <w:spacing w:after="0" w:line="240" w:lineRule="auto"/>
        <w:rPr>
          <w:rFonts w:ascii="Tahoma" w:eastAsia="Times New Roman" w:hAnsi="Tahoma" w:cs="Tahoma"/>
          <w:sz w:val="14"/>
          <w:szCs w:val="14"/>
          <w:lang w:eastAsia="lt-LT"/>
        </w:rPr>
      </w:pP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2011 m. birželio 16 d. pranešimas VIR</w:t>
      </w:r>
    </w:p>
    <w:p w:rsidR="00777692" w:rsidRPr="00777692" w:rsidRDefault="00777692" w:rsidP="00777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 </w:t>
      </w: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Seimo Socialinių reikalų ir darbo komiteto organizuotoje diskusijoje „Konvenciją ratifikavome. Kas toliau?“, skirtoje Jungtinių tautų neįgaliųjų teisių konvencijai įgyvendinti Lietuvoje, buvo pristatyti Lietuvos valstiečių liaudininkų sąjungos merų skyrių vykdyto savivaldybių ir valstybės įstaigų, viešųjų erdvių pritaikymo neįgaliųjų poreikiams patikrinimo rezultatai. Įgyvendindami šią patikrinimo iniciatyvą, merai, savivaldybių darbuotojai ir kiti asmenys sėdo į neįgaliųjų vėžimėlius ir patys įsitikino, ar visas įstaigas gali patogiai pasiekti neįgalusis. Atkreiptinas dėmesys, kad beveik visur buvo pastebėtos tam tikros kliūtys neįgaliojo kelyje, kurias savivaldybės pasirengusios neatidėliotinai spręsti. Diskusijos metu savo pastebėjimus išsakė ir Kupiškio rajono meras Jonas Jarutis.</w:t>
      </w: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Seimo narė Rima Baškienė akcentavo, kad visos savivaldybės privalo stiprinti dialogą su neįgaliųjų organizacijomis, skatinti toleranciją ir atvirumą visuomenėje neįgaliųjų poreikiams ir kvietė savivaldybes realiai patikrinti, kaip jų viešosios erdvės pritaikytos neįgaliesiems.</w:t>
      </w: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 xml:space="preserve">Iniciatyvos nuotraukos: </w:t>
      </w:r>
      <w:hyperlink r:id="rId5" w:history="1">
        <w:r w:rsidRPr="00777692">
          <w:rPr>
            <w:rFonts w:ascii="Times New Roman" w:eastAsia="Times New Roman" w:hAnsi="Times New Roman" w:cs="Times New Roman"/>
            <w:color w:val="000000"/>
            <w:sz w:val="24"/>
            <w:szCs w:val="24"/>
            <w:u w:val="single"/>
            <w:lang w:eastAsia="lt-LT"/>
          </w:rPr>
          <w:t>http://www.lvls.lt/</w:t>
        </w:r>
      </w:hyperlink>
      <w:r w:rsidRPr="00777692">
        <w:rPr>
          <w:rFonts w:ascii="Times New Roman" w:eastAsia="Times New Roman" w:hAnsi="Times New Roman" w:cs="Times New Roman"/>
          <w:sz w:val="24"/>
          <w:szCs w:val="24"/>
          <w:lang w:eastAsia="lt-LT"/>
        </w:rPr>
        <w:t xml:space="preserve"> .</w:t>
      </w: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sz w:val="24"/>
          <w:szCs w:val="24"/>
          <w:lang w:eastAsia="lt-LT"/>
        </w:rPr>
        <w:t> </w:t>
      </w:r>
    </w:p>
    <w:p w:rsidR="00777692" w:rsidRPr="00777692" w:rsidRDefault="00777692" w:rsidP="0077769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77692">
        <w:rPr>
          <w:rFonts w:ascii="Times New Roman" w:eastAsia="Times New Roman" w:hAnsi="Times New Roman" w:cs="Times New Roman"/>
          <w:i/>
          <w:iCs/>
          <w:sz w:val="24"/>
          <w:szCs w:val="24"/>
          <w:lang w:eastAsia="lt-LT"/>
        </w:rPr>
        <w:t>Seimo narė R. Baškienė</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2"/>
    <w:rsid w:val="00180626"/>
    <w:rsid w:val="00777692"/>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7769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77692"/>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77769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7769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77692"/>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77769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0677">
      <w:bodyDiv w:val="1"/>
      <w:marLeft w:val="30"/>
      <w:marRight w:val="30"/>
      <w:marTop w:val="0"/>
      <w:marBottom w:val="0"/>
      <w:divBdr>
        <w:top w:val="none" w:sz="0" w:space="0" w:color="auto"/>
        <w:left w:val="none" w:sz="0" w:space="0" w:color="auto"/>
        <w:bottom w:val="none" w:sz="0" w:space="0" w:color="auto"/>
        <w:right w:val="none" w:sz="0" w:space="0" w:color="auto"/>
      </w:divBdr>
      <w:divsChild>
        <w:div w:id="1296109072">
          <w:marLeft w:val="0"/>
          <w:marRight w:val="0"/>
          <w:marTop w:val="0"/>
          <w:marBottom w:val="0"/>
          <w:divBdr>
            <w:top w:val="none" w:sz="0" w:space="0" w:color="auto"/>
            <w:left w:val="none" w:sz="0" w:space="0" w:color="auto"/>
            <w:bottom w:val="none" w:sz="0" w:space="0" w:color="auto"/>
            <w:right w:val="none" w:sz="0" w:space="0" w:color="auto"/>
          </w:divBdr>
          <w:divsChild>
            <w:div w:id="2075005812">
              <w:marLeft w:val="0"/>
              <w:marRight w:val="0"/>
              <w:marTop w:val="0"/>
              <w:marBottom w:val="0"/>
              <w:divBdr>
                <w:top w:val="none" w:sz="0" w:space="0" w:color="auto"/>
                <w:left w:val="none" w:sz="0" w:space="0" w:color="auto"/>
                <w:bottom w:val="none" w:sz="0" w:space="0" w:color="auto"/>
                <w:right w:val="none" w:sz="0" w:space="0" w:color="auto"/>
              </w:divBdr>
              <w:divsChild>
                <w:div w:id="1063479069">
                  <w:marLeft w:val="0"/>
                  <w:marRight w:val="0"/>
                  <w:marTop w:val="0"/>
                  <w:marBottom w:val="0"/>
                  <w:divBdr>
                    <w:top w:val="none" w:sz="0" w:space="0" w:color="auto"/>
                    <w:left w:val="none" w:sz="0" w:space="0" w:color="auto"/>
                    <w:bottom w:val="none" w:sz="0" w:space="0" w:color="auto"/>
                    <w:right w:val="none" w:sz="0" w:space="0" w:color="auto"/>
                  </w:divBdr>
                  <w:divsChild>
                    <w:div w:id="5474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vl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484</Characters>
  <Application>Microsoft Office Word</Application>
  <DocSecurity>0</DocSecurity>
  <Lines>4</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2014-10-29T10:52:00Z</dcterms:created>
  <dcterms:modified xsi:type="dcterms:W3CDTF">2014-10-29T10:53:00Z</dcterms:modified>
</cp:coreProperties>
</file>