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EA" w:rsidRPr="00987AEA" w:rsidRDefault="00987AEA" w:rsidP="00987AEA">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87AEA">
        <w:rPr>
          <w:rFonts w:ascii="Tahoma" w:eastAsia="Times New Roman" w:hAnsi="Tahoma" w:cs="Tahoma"/>
          <w:b/>
          <w:bCs/>
          <w:sz w:val="28"/>
          <w:szCs w:val="28"/>
          <w:lang w:eastAsia="lt-LT"/>
        </w:rPr>
        <w:t xml:space="preserve">Mišrios Seimo narių grupės pranešimas: grupės iniciatyva kreiptasi į Respublikos Prezidentę dėl Seime priimtų Viešųjų pirkimų įstatymo nuostatų vetavimo </w:t>
      </w:r>
    </w:p>
    <w:p w:rsidR="00987AEA" w:rsidRPr="00987AEA" w:rsidRDefault="00987AEA" w:rsidP="00987AEA">
      <w:pPr>
        <w:spacing w:after="0" w:line="240" w:lineRule="auto"/>
        <w:rPr>
          <w:rFonts w:ascii="Tahoma" w:eastAsia="Times New Roman" w:hAnsi="Tahoma" w:cs="Tahoma"/>
          <w:sz w:val="14"/>
          <w:szCs w:val="14"/>
          <w:lang w:eastAsia="lt-LT"/>
        </w:rPr>
      </w:pPr>
    </w:p>
    <w:p w:rsidR="00987AEA" w:rsidRPr="00987AEA" w:rsidRDefault="00987AEA" w:rsidP="00987AEA">
      <w:pPr>
        <w:spacing w:after="0" w:line="240" w:lineRule="auto"/>
        <w:ind w:left="426" w:firstLine="850"/>
        <w:jc w:val="both"/>
        <w:rPr>
          <w:rFonts w:ascii="Tahoma" w:eastAsia="Times New Roman" w:hAnsi="Tahoma" w:cs="Tahoma"/>
          <w:sz w:val="14"/>
          <w:szCs w:val="14"/>
          <w:lang w:eastAsia="lt-LT"/>
        </w:rPr>
      </w:pPr>
      <w:r w:rsidRPr="00987AEA">
        <w:rPr>
          <w:rFonts w:ascii="Tahoma" w:eastAsia="Times New Roman" w:hAnsi="Tahoma" w:cs="Tahoma"/>
          <w:sz w:val="14"/>
          <w:szCs w:val="14"/>
          <w:lang w:eastAsia="lt-LT"/>
        </w:rPr>
        <w:t>2012 m. kovo 13 d. pranešimas VIR</w:t>
      </w:r>
    </w:p>
    <w:p w:rsidR="00987AEA" w:rsidRPr="00987AEA" w:rsidRDefault="00987AEA" w:rsidP="00987AEA">
      <w:pPr>
        <w:spacing w:after="0" w:line="240" w:lineRule="auto"/>
        <w:ind w:left="426" w:firstLine="850"/>
        <w:jc w:val="both"/>
        <w:rPr>
          <w:rFonts w:ascii="Tahoma" w:eastAsia="Times New Roman" w:hAnsi="Tahoma" w:cs="Tahoma"/>
          <w:sz w:val="14"/>
          <w:szCs w:val="14"/>
          <w:lang w:eastAsia="lt-LT"/>
        </w:rPr>
      </w:pPr>
      <w:r w:rsidRPr="00987AEA">
        <w:rPr>
          <w:rFonts w:ascii="Tahoma" w:eastAsia="Times New Roman" w:hAnsi="Tahoma" w:cs="Tahoma"/>
          <w:sz w:val="14"/>
          <w:szCs w:val="14"/>
          <w:lang w:eastAsia="lt-LT"/>
        </w:rPr>
        <w:t> </w:t>
      </w:r>
    </w:p>
    <w:p w:rsidR="00987AEA" w:rsidRPr="00987AEA" w:rsidRDefault="00987AEA" w:rsidP="00987AEA">
      <w:pPr>
        <w:spacing w:after="0" w:line="240" w:lineRule="auto"/>
        <w:ind w:left="426" w:firstLine="850"/>
        <w:jc w:val="both"/>
        <w:rPr>
          <w:rFonts w:ascii="Tahoma" w:eastAsia="Times New Roman" w:hAnsi="Tahoma" w:cs="Tahoma"/>
          <w:sz w:val="14"/>
          <w:szCs w:val="14"/>
          <w:lang w:eastAsia="lt-LT"/>
        </w:rPr>
      </w:pPr>
      <w:r w:rsidRPr="00987AEA">
        <w:rPr>
          <w:rFonts w:ascii="Tahoma" w:eastAsia="Times New Roman" w:hAnsi="Tahoma" w:cs="Tahoma"/>
          <w:sz w:val="14"/>
          <w:szCs w:val="14"/>
          <w:lang w:eastAsia="lt-LT"/>
        </w:rPr>
        <w:t>Šiandien, kovo 13 d., Seime buvo priimta Viešųjų pirkimų įstatymo pataisa, numatanti, kad politinių partijų ir politinių kampanijų vykdomiems pirkimams nebūtų taikomos Viešųjų pirkimų įstatymo nuostatos. Mišrios Seimo narių grupės iniciatyva, buvo surinkti 26 Seimo narių parašai dėl kreipimosi į Lietuvos Respublikos Prezidentę Dalią Grybauskaitę. Kreipimesi prašoma vetuoti šiandien priimtą Viešųjų pirkimų įstatymo 4 straipsnio pakeitimo įstatymą, kadangi, pareiškėjų nuomone, pagrindinis Viešųjų pirkimų įstatymo principas bei viešųjų pirkimų esmė – pirkimų, atliekamų iš valstybės biudžeto lėšų, viešumas, skaidrumas ir efektyvus bei racionalus biudžetinių lėšų naudojimas. Kreipimąsi pasirašė visų parlamentinių frakcijų atstovai, išskyrus Darbo partijos bei Liberalų ir centro sąjungos frakcijų narius.</w:t>
      </w:r>
    </w:p>
    <w:p w:rsidR="00987AEA" w:rsidRPr="00987AEA" w:rsidRDefault="00987AEA" w:rsidP="00987AEA">
      <w:pPr>
        <w:spacing w:after="0" w:line="240" w:lineRule="auto"/>
        <w:ind w:left="426" w:firstLine="850"/>
        <w:jc w:val="both"/>
        <w:rPr>
          <w:rFonts w:ascii="Tahoma" w:eastAsia="Times New Roman" w:hAnsi="Tahoma" w:cs="Tahoma"/>
          <w:sz w:val="14"/>
          <w:szCs w:val="14"/>
          <w:lang w:eastAsia="lt-LT"/>
        </w:rPr>
      </w:pPr>
      <w:r w:rsidRPr="00987AEA">
        <w:rPr>
          <w:rFonts w:ascii="Tahoma" w:eastAsia="Times New Roman" w:hAnsi="Tahoma" w:cs="Tahoma"/>
          <w:sz w:val="14"/>
          <w:szCs w:val="14"/>
          <w:lang w:eastAsia="lt-LT"/>
        </w:rPr>
        <w:t> </w:t>
      </w:r>
    </w:p>
    <w:p w:rsidR="00987AEA" w:rsidRPr="00987AEA" w:rsidRDefault="00987AEA" w:rsidP="00987AEA">
      <w:pPr>
        <w:spacing w:after="0" w:line="240" w:lineRule="auto"/>
        <w:ind w:left="426" w:firstLine="850"/>
        <w:jc w:val="both"/>
        <w:rPr>
          <w:rFonts w:ascii="Tahoma" w:eastAsia="Times New Roman" w:hAnsi="Tahoma" w:cs="Tahoma"/>
          <w:sz w:val="14"/>
          <w:szCs w:val="14"/>
          <w:lang w:eastAsia="lt-LT"/>
        </w:rPr>
      </w:pPr>
      <w:r w:rsidRPr="00987AEA">
        <w:rPr>
          <w:rFonts w:ascii="Tahoma" w:eastAsia="Times New Roman" w:hAnsi="Tahoma" w:cs="Tahoma"/>
          <w:i/>
          <w:sz w:val="14"/>
          <w:szCs w:val="14"/>
          <w:lang w:eastAsia="lt-LT"/>
        </w:rPr>
        <w:t>Mišrios Seimo narių grupės informacija </w:t>
      </w:r>
    </w:p>
    <w:p w:rsidR="00987AEA" w:rsidRPr="00987AEA" w:rsidRDefault="00987AEA" w:rsidP="00987AEA">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EA"/>
    <w:rsid w:val="00180626"/>
    <w:rsid w:val="00987AEA"/>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87AE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87AEA"/>
    <w:rPr>
      <w:rFonts w:ascii="Tahoma" w:eastAsia="Times New Roman" w:hAnsi="Tahoma" w:cs="Tahoma"/>
      <w:b/>
      <w:bCs/>
      <w:sz w:val="28"/>
      <w:szCs w:val="28"/>
      <w:lang w:eastAsia="lt-LT"/>
    </w:rPr>
  </w:style>
  <w:style w:type="paragraph" w:styleId="Betarp">
    <w:name w:val="No Spacing"/>
    <w:basedOn w:val="prastasis"/>
    <w:uiPriority w:val="1"/>
    <w:qFormat/>
    <w:rsid w:val="00987AE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87AE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87AEA"/>
    <w:rPr>
      <w:rFonts w:ascii="Tahoma" w:eastAsia="Times New Roman" w:hAnsi="Tahoma" w:cs="Tahoma"/>
      <w:b/>
      <w:bCs/>
      <w:sz w:val="28"/>
      <w:szCs w:val="28"/>
      <w:lang w:eastAsia="lt-LT"/>
    </w:rPr>
  </w:style>
  <w:style w:type="paragraph" w:styleId="Betarp">
    <w:name w:val="No Spacing"/>
    <w:basedOn w:val="prastasis"/>
    <w:uiPriority w:val="1"/>
    <w:qFormat/>
    <w:rsid w:val="00987AE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8186">
      <w:bodyDiv w:val="1"/>
      <w:marLeft w:val="30"/>
      <w:marRight w:val="30"/>
      <w:marTop w:val="0"/>
      <w:marBottom w:val="0"/>
      <w:divBdr>
        <w:top w:val="none" w:sz="0" w:space="0" w:color="auto"/>
        <w:left w:val="none" w:sz="0" w:space="0" w:color="auto"/>
        <w:bottom w:val="none" w:sz="0" w:space="0" w:color="auto"/>
        <w:right w:val="none" w:sz="0" w:space="0" w:color="auto"/>
      </w:divBdr>
      <w:divsChild>
        <w:div w:id="1618871548">
          <w:marLeft w:val="0"/>
          <w:marRight w:val="0"/>
          <w:marTop w:val="0"/>
          <w:marBottom w:val="0"/>
          <w:divBdr>
            <w:top w:val="none" w:sz="0" w:space="0" w:color="auto"/>
            <w:left w:val="none" w:sz="0" w:space="0" w:color="auto"/>
            <w:bottom w:val="none" w:sz="0" w:space="0" w:color="auto"/>
            <w:right w:val="none" w:sz="0" w:space="0" w:color="auto"/>
          </w:divBdr>
          <w:divsChild>
            <w:div w:id="1218516009">
              <w:marLeft w:val="0"/>
              <w:marRight w:val="0"/>
              <w:marTop w:val="0"/>
              <w:marBottom w:val="0"/>
              <w:divBdr>
                <w:top w:val="none" w:sz="0" w:space="0" w:color="auto"/>
                <w:left w:val="none" w:sz="0" w:space="0" w:color="auto"/>
                <w:bottom w:val="none" w:sz="0" w:space="0" w:color="auto"/>
                <w:right w:val="none" w:sz="0" w:space="0" w:color="auto"/>
              </w:divBdr>
              <w:divsChild>
                <w:div w:id="560560138">
                  <w:marLeft w:val="0"/>
                  <w:marRight w:val="0"/>
                  <w:marTop w:val="0"/>
                  <w:marBottom w:val="0"/>
                  <w:divBdr>
                    <w:top w:val="none" w:sz="0" w:space="0" w:color="auto"/>
                    <w:left w:val="none" w:sz="0" w:space="0" w:color="auto"/>
                    <w:bottom w:val="none" w:sz="0" w:space="0" w:color="auto"/>
                    <w:right w:val="none" w:sz="0" w:space="0" w:color="auto"/>
                  </w:divBdr>
                  <w:divsChild>
                    <w:div w:id="11269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380</Characters>
  <Application>Microsoft Office Word</Application>
  <DocSecurity>0</DocSecurity>
  <Lines>3</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2014-10-29T10:59:00Z</dcterms:created>
  <dcterms:modified xsi:type="dcterms:W3CDTF">2014-10-29T10:59:00Z</dcterms:modified>
</cp:coreProperties>
</file>