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6" w:rsidRPr="001A7D16" w:rsidRDefault="001A7D16" w:rsidP="001A7D1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1A7D16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Seimo narės R. Baškienės pranešimas: festivalis visai šeimai „Naisių vasara“ – kultūros, blaivybės ir džiaugsmo šventė </w:t>
      </w:r>
    </w:p>
    <w:p w:rsidR="001A7D16" w:rsidRPr="001A7D16" w:rsidRDefault="001A7D16" w:rsidP="001A7D16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1A7D16" w:rsidRPr="001A7D16" w:rsidRDefault="001A7D16" w:rsidP="001A7D16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1A7D16">
        <w:rPr>
          <w:rFonts w:ascii="Tahoma" w:eastAsia="Times New Roman" w:hAnsi="Tahoma" w:cs="Tahoma"/>
          <w:sz w:val="14"/>
          <w:szCs w:val="14"/>
          <w:lang w:eastAsia="lt-LT"/>
        </w:rPr>
        <w:br/>
      </w:r>
    </w:p>
    <w:p w:rsidR="001A7D16" w:rsidRPr="001A7D16" w:rsidRDefault="001A7D16" w:rsidP="001A7D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A7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2012 m. liepos 11 d. pranešimas VIR</w:t>
      </w:r>
    </w:p>
    <w:p w:rsidR="001A7D16" w:rsidRPr="001A7D16" w:rsidRDefault="001A7D16" w:rsidP="001A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Trečius metus Šiaulių rajone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Naisiuose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organizuojamas festivalis visai šeimai „Naisių vasara“  šiemet bus dar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išskirtinesnis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Vyks net dviejų muziejų atidarymas: Baltų dievų muziejus po atviru dangumi, kur puikuosis virš 60 ąžuolinių skulptūrų bei 150 inkilų paukšteliams muziejus. </w:t>
      </w:r>
    </w:p>
    <w:p w:rsidR="001A7D16" w:rsidRPr="001A7D16" w:rsidRDefault="001A7D16" w:rsidP="001A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Dvi dienas lankytojus džiugins įvairių profesionalių meno ir muzikos kolektyvų pasirodymai: Andrius Kulikauskas, Linas Adomaitis, „Lemon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Joy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“, patriotinio roko grupė „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Thundertale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“ (Perkūno sakmė), folkloro grupė „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Kūldringa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“, folkloro ansamblis „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Knituva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ir kiti žinomi atlikėjai ir kolektyvai. Teatro mėgėjai turės galimybę žiūrėti „Naisių vasaros“ teatro spektaklius. Įspūdingą programą, skirtą paminėti kunigaikščio Algirdo pergalės prieš Aukso Ordą prie Mėlynųjų Vandenų 650 metines, parodys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Viduramčių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pasiuntinių riteriai. Vyks žemaitukų Nacionalinės taurės varžybos, Lietuvos kaimo bendruomenių sporto žaidynės. Žavės ugnies misterija ir fejerverkai. </w:t>
      </w:r>
    </w:p>
    <w:p w:rsidR="001A7D16" w:rsidRPr="001A7D16" w:rsidRDefault="001A7D16" w:rsidP="001A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Naisių  kaimo bendruomenė ir šiame kaime gimęs kultūros mecenatas, verslininkas Ramūnas Karbauskis siekia įrodyti, kad kaimas gali gyventi gražiai ir kultūringai.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Naisiuose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įsteigtas pirmasis profesionalus teatras kaime „Naisių vasara“, veikia vienas didžiausių ir moderniausių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dažasvydžio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centrų Europoje. Kaime įsikūręs Literatūros muziejus su žinoma Zigmo Gėlės-Gaidamavičiaus premija ir poetų parku. Senas lietuviškas žirgininkystės tradicijas puoselėja Naisių žemaitukų žirgų veislės žirgynas. Šiame kaime filmuojamas jau ketvirtas serialo „Naisių vasara“ sezonas.</w:t>
      </w:r>
    </w:p>
    <w:p w:rsidR="001A7D16" w:rsidRPr="001A7D16" w:rsidRDefault="001A7D16" w:rsidP="001A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Naisių vasaros festivalis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liepos 14–15 dienomis vėl suburs Lietuvos šeimas džiaugsmui ir gražiam bendravimui, nes festivaliai </w:t>
      </w:r>
      <w:proofErr w:type="spellStart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>Naisiuose</w:t>
      </w:r>
      <w:proofErr w:type="spellEnd"/>
      <w:r w:rsidRPr="001A7D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organizuojami puoselėjant blaivybės ir sveiko gyvenimo  būdo tradicijas. „Naisių vasaros“ festivalio organizatoriai maloniai kviečia visus atvykti į Naisius. </w:t>
      </w:r>
    </w:p>
    <w:p w:rsidR="001A7D16" w:rsidRPr="001A7D16" w:rsidRDefault="001A7D16" w:rsidP="001A7D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1A7D1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Daugiau informacijos apie festivalį internetiniame puslapyje: </w:t>
      </w:r>
      <w:hyperlink r:id="rId5" w:history="1">
        <w:r w:rsidRPr="001A7D1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lt-LT"/>
          </w:rPr>
          <w:t>www.naisiuvasara.lt</w:t>
        </w:r>
      </w:hyperlink>
    </w:p>
    <w:p w:rsidR="001A7D16" w:rsidRPr="001A7D16" w:rsidRDefault="001A7D16" w:rsidP="001A7D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1A7D1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Seimo narė,</w:t>
      </w:r>
      <w:r w:rsidRPr="001A7D1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br/>
      </w:r>
      <w:r w:rsidRPr="001A7D1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festivalio visai šeimai „Naisių vasara“ globėja Rima Baškienė</w:t>
      </w:r>
      <w:r w:rsidRPr="001A7D1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br/>
        <w:t>Tel. 8 698 42173</w:t>
      </w:r>
    </w:p>
    <w:p w:rsidR="001A7D16" w:rsidRPr="001A7D16" w:rsidRDefault="001A7D16" w:rsidP="001A7D16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1A7D16" w:rsidRPr="001A7D16" w:rsidRDefault="001A7D16" w:rsidP="001A7D16">
      <w:pPr>
        <w:spacing w:after="24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1A7D16" w:rsidRPr="001A7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D16" w:rsidRPr="001A7D16" w:rsidRDefault="001A7D16" w:rsidP="001A7D1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lt-LT"/>
              </w:rPr>
            </w:pPr>
          </w:p>
        </w:tc>
      </w:tr>
    </w:tbl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16"/>
    <w:rsid w:val="00180626"/>
    <w:rsid w:val="001A7D16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A7D1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A7D16"/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A7D16"/>
    <w:rPr>
      <w:color w:val="000000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A7D16"/>
    <w:rPr>
      <w:b/>
      <w:bCs/>
    </w:rPr>
  </w:style>
  <w:style w:type="character" w:styleId="Emfaz">
    <w:name w:val="Emphasis"/>
    <w:basedOn w:val="Numatytasispastraiposriftas"/>
    <w:uiPriority w:val="20"/>
    <w:qFormat/>
    <w:rsid w:val="001A7D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A7D1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A7D16"/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A7D16"/>
    <w:rPr>
      <w:color w:val="000000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A7D16"/>
    <w:rPr>
      <w:b/>
      <w:bCs/>
    </w:rPr>
  </w:style>
  <w:style w:type="character" w:styleId="Emfaz">
    <w:name w:val="Emphasis"/>
    <w:basedOn w:val="Numatytasispastraiposriftas"/>
    <w:uiPriority w:val="20"/>
    <w:qFormat/>
    <w:rsid w:val="001A7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44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isiuvasar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2014-10-29T11:03:00Z</dcterms:created>
  <dcterms:modified xsi:type="dcterms:W3CDTF">2014-10-29T11:03:00Z</dcterms:modified>
</cp:coreProperties>
</file>