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9C" w:rsidRPr="00BD399C" w:rsidRDefault="00BD399C" w:rsidP="00BD399C">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BD399C">
        <w:rPr>
          <w:rFonts w:ascii="Tahoma" w:eastAsia="Times New Roman" w:hAnsi="Tahoma" w:cs="Tahoma"/>
          <w:b/>
          <w:bCs/>
          <w:sz w:val="28"/>
          <w:szCs w:val="28"/>
          <w:lang w:eastAsia="lt-LT"/>
        </w:rPr>
        <w:t xml:space="preserve">Seimo narės R. Baškienės pranešimas: Spalio 14-oji – ne tik rinkimų diena, ji svarbi karaliaus Mindaugo vardadieniu </w:t>
      </w:r>
    </w:p>
    <w:p w:rsidR="00BD399C" w:rsidRPr="00BD399C" w:rsidRDefault="00BD399C" w:rsidP="00BD399C">
      <w:pPr>
        <w:spacing w:after="0" w:line="240" w:lineRule="auto"/>
        <w:rPr>
          <w:rFonts w:ascii="Tahoma" w:eastAsia="Times New Roman" w:hAnsi="Tahoma" w:cs="Tahoma"/>
          <w:sz w:val="14"/>
          <w:szCs w:val="14"/>
          <w:lang w:eastAsia="lt-LT"/>
        </w:rPr>
      </w:pP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sz w:val="14"/>
          <w:szCs w:val="14"/>
          <w:lang w:eastAsia="lt-LT"/>
        </w:rPr>
        <w:t>Pranešimas VIR</w:t>
      </w: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sz w:val="14"/>
          <w:szCs w:val="14"/>
          <w:lang w:eastAsia="lt-LT"/>
        </w:rPr>
        <w:t>Spalio 12 d.</w:t>
      </w: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b/>
          <w:bCs/>
          <w:sz w:val="14"/>
          <w:szCs w:val="14"/>
          <w:lang w:eastAsia="lt-LT"/>
        </w:rPr>
        <w:t> </w:t>
      </w: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sz w:val="14"/>
          <w:szCs w:val="14"/>
          <w:lang w:eastAsia="lt-LT"/>
        </w:rPr>
        <w:t>Tarp rinkiminių debatų karštinės ir ne visada garbingos politikos, norisi kažko šviesaus ir tikro.  Lyg gražus sutapimas – spalio 14-ąją – rinkimų į Seimą dieną, švenčiamas karaliaus Mindaugo vardadienis. Tai  skatina mus pažvelgti į gyvenimą gėrio ir meilės akimis, prisiminti garbingą savo tautos istoriją, o tuo pačiu pagalvoti apie garbės sampratą ir savo pačių elgesį tame kontekste, ypač pastarosiomis dienomis.</w:t>
      </w: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sz w:val="14"/>
          <w:szCs w:val="14"/>
          <w:lang w:eastAsia="lt-LT"/>
        </w:rPr>
        <w:t xml:space="preserve">Ta proga noriu pacituoti istoriko, Karaliaus Mindaugo kolegijos įkūrėjo Vytauto </w:t>
      </w:r>
      <w:proofErr w:type="spellStart"/>
      <w:r w:rsidRPr="00BD399C">
        <w:rPr>
          <w:rFonts w:ascii="Tahoma" w:eastAsia="Times New Roman" w:hAnsi="Tahoma" w:cs="Tahoma"/>
          <w:sz w:val="14"/>
          <w:szCs w:val="14"/>
          <w:lang w:eastAsia="lt-LT"/>
        </w:rPr>
        <w:t>Baškio</w:t>
      </w:r>
      <w:proofErr w:type="spellEnd"/>
      <w:r w:rsidRPr="00BD399C">
        <w:rPr>
          <w:rFonts w:ascii="Tahoma" w:eastAsia="Times New Roman" w:hAnsi="Tahoma" w:cs="Tahoma"/>
          <w:sz w:val="14"/>
          <w:szCs w:val="14"/>
          <w:lang w:eastAsia="lt-LT"/>
        </w:rPr>
        <w:t xml:space="preserve"> mintis iš straipsnio „Epocha su Karaliaus Mindaugo vardu“. „Karaliaus Mindaugo vardas atveria auksinius tautos istorijos puslapius. Romos popiežius Klemensas IV karalių Mindaugą vadino </w:t>
      </w:r>
      <w:r w:rsidRPr="00BD399C">
        <w:rPr>
          <w:rFonts w:ascii="Tahoma" w:eastAsia="Times New Roman" w:hAnsi="Tahoma" w:cs="Tahoma"/>
          <w:i/>
          <w:iCs/>
          <w:sz w:val="14"/>
          <w:szCs w:val="14"/>
          <w:lang w:eastAsia="lt-LT"/>
        </w:rPr>
        <w:t>šviesiuoju karalium,</w:t>
      </w:r>
      <w:r w:rsidRPr="00BD399C">
        <w:rPr>
          <w:rFonts w:ascii="Tahoma" w:eastAsia="Times New Roman" w:hAnsi="Tahoma" w:cs="Tahoma"/>
          <w:sz w:val="14"/>
          <w:szCs w:val="14"/>
          <w:lang w:eastAsia="lt-LT"/>
        </w:rPr>
        <w:t xml:space="preserve"> Livonijos eiliuotoje kronikoje – </w:t>
      </w:r>
      <w:r w:rsidRPr="00BD399C">
        <w:rPr>
          <w:rFonts w:ascii="Tahoma" w:eastAsia="Times New Roman" w:hAnsi="Tahoma" w:cs="Tahoma"/>
          <w:i/>
          <w:iCs/>
          <w:sz w:val="14"/>
          <w:szCs w:val="14"/>
          <w:lang w:eastAsia="lt-LT"/>
        </w:rPr>
        <w:t>aukščiausiuoju karaliumi, Lietuvos žemės viešpačiu,</w:t>
      </w:r>
      <w:r w:rsidRPr="00BD399C">
        <w:rPr>
          <w:rFonts w:ascii="Tahoma" w:eastAsia="Times New Roman" w:hAnsi="Tahoma" w:cs="Tahoma"/>
          <w:sz w:val="14"/>
          <w:szCs w:val="14"/>
          <w:lang w:eastAsia="lt-LT"/>
        </w:rPr>
        <w:t xml:space="preserve"> Daukantas, pabrėždamas valdovo išmintį ir jo valdžios iškilimą nuo Saulės pergalės, tarė: </w:t>
      </w:r>
      <w:r w:rsidRPr="00BD399C">
        <w:rPr>
          <w:rFonts w:ascii="Tahoma" w:eastAsia="Times New Roman" w:hAnsi="Tahoma" w:cs="Tahoma"/>
          <w:i/>
          <w:iCs/>
          <w:sz w:val="14"/>
          <w:szCs w:val="14"/>
          <w:lang w:eastAsia="lt-LT"/>
        </w:rPr>
        <w:t xml:space="preserve">lietuviai turi gerą rėdą ir išmintingą </w:t>
      </w:r>
      <w:proofErr w:type="spellStart"/>
      <w:r w:rsidRPr="00BD399C">
        <w:rPr>
          <w:rFonts w:ascii="Tahoma" w:eastAsia="Times New Roman" w:hAnsi="Tahoma" w:cs="Tahoma"/>
          <w:i/>
          <w:iCs/>
          <w:sz w:val="14"/>
          <w:szCs w:val="14"/>
          <w:lang w:eastAsia="lt-LT"/>
        </w:rPr>
        <w:t>valdymierą</w:t>
      </w:r>
      <w:proofErr w:type="spellEnd"/>
      <w:r w:rsidRPr="00BD399C">
        <w:rPr>
          <w:rFonts w:ascii="Tahoma" w:eastAsia="Times New Roman" w:hAnsi="Tahoma" w:cs="Tahoma"/>
          <w:sz w:val="14"/>
          <w:szCs w:val="14"/>
          <w:lang w:eastAsia="lt-LT"/>
        </w:rPr>
        <w:t>. Mindaugo vardas visais laikmečiais iškeliamas į pagarbos aukštumą, skamba meninėje kūryboje. Poetas Bernardas Brazdžionis:</w:t>
      </w:r>
      <w:r w:rsidRPr="00BD399C">
        <w:rPr>
          <w:rFonts w:ascii="Tahoma" w:eastAsia="Times New Roman" w:hAnsi="Tahoma" w:cs="Tahoma"/>
          <w:i/>
          <w:iCs/>
          <w:sz w:val="14"/>
          <w:szCs w:val="14"/>
          <w:lang w:eastAsia="lt-LT"/>
        </w:rPr>
        <w:t xml:space="preserve"> Uždėjote karaliaus titulo karūną, / Ne man uždėjot, Lietuvai, su ja, / Nenuimta, lietuvis šimtmečiais tebūna</w:t>
      </w:r>
      <w:r w:rsidRPr="00BD399C">
        <w:rPr>
          <w:rFonts w:ascii="Tahoma" w:eastAsia="Times New Roman" w:hAnsi="Tahoma" w:cs="Tahoma"/>
          <w:sz w:val="14"/>
          <w:szCs w:val="14"/>
          <w:lang w:eastAsia="lt-LT"/>
        </w:rPr>
        <w:t xml:space="preserve">. Mindaugo vardo reikšmę lietuvių kalbos istorijoje žymi Simono  Daukanto, akademiko Zigmo Zinkevičiaus ir kitų istorikų darbai, jo šlovę garsina Justino Marcinkevičiaus dramos, Jono Užurkos ir kitų rašytojų istoriniai romanai, Jono Naruševičiaus ir kitų skulptorių, tapytojų darbai, kurie atveria tai, kuo pajaučiam gero vardo galią. Lietuvos tūkstantmečio iškiliausių asmenybių sąraše karaliaus Mindaugo vardas išrinktas pirmuoju ir įtvirtintas „Vienybės medžio” monumento centre. Su iškilia asmenybe galime drąsiai žvelgti į savo tautos istorinį paveldą, į humanizuotą tautos ir valstybės paveldo moralinę erdvę...“ </w:t>
      </w:r>
    </w:p>
    <w:p w:rsidR="00BD399C" w:rsidRPr="00BD399C" w:rsidRDefault="00BD399C" w:rsidP="00BD399C">
      <w:pPr>
        <w:spacing w:before="100" w:beforeAutospacing="1" w:after="100" w:afterAutospacing="1" w:line="240" w:lineRule="auto"/>
        <w:rPr>
          <w:rFonts w:ascii="Tahoma" w:eastAsia="Times New Roman" w:hAnsi="Tahoma" w:cs="Tahoma"/>
          <w:sz w:val="14"/>
          <w:szCs w:val="14"/>
          <w:lang w:eastAsia="lt-LT"/>
        </w:rPr>
      </w:pPr>
      <w:r w:rsidRPr="00BD399C">
        <w:rPr>
          <w:rFonts w:ascii="Tahoma" w:eastAsia="Times New Roman" w:hAnsi="Tahoma" w:cs="Tahoma"/>
          <w:sz w:val="14"/>
          <w:szCs w:val="14"/>
          <w:lang w:eastAsia="lt-LT"/>
        </w:rPr>
        <w:t xml:space="preserve">Pritariu istoriko Vytauto </w:t>
      </w:r>
      <w:proofErr w:type="spellStart"/>
      <w:r w:rsidRPr="00BD399C">
        <w:rPr>
          <w:rFonts w:ascii="Tahoma" w:eastAsia="Times New Roman" w:hAnsi="Tahoma" w:cs="Tahoma"/>
          <w:sz w:val="14"/>
          <w:szCs w:val="14"/>
          <w:lang w:eastAsia="lt-LT"/>
        </w:rPr>
        <w:t>Baškio</w:t>
      </w:r>
      <w:proofErr w:type="spellEnd"/>
      <w:r w:rsidRPr="00BD399C">
        <w:rPr>
          <w:rFonts w:ascii="Tahoma" w:eastAsia="Times New Roman" w:hAnsi="Tahoma" w:cs="Tahoma"/>
          <w:sz w:val="14"/>
          <w:szCs w:val="14"/>
          <w:lang w:eastAsia="lt-LT"/>
        </w:rPr>
        <w:t xml:space="preserve"> mintims, kad Karaliaus Mindaugo vardadienio minėjimo tradicija labai prisidėtų ugdant tautos dvasią,  akcentuojant istorinį garsą, pavyzdžiui, skelbti „Dvidešimt dviejų auksinio rudens dienų“ nuo rugsėjo 22 d. Saulės pergalės iki Mindaugo vardadienio – spalio 14 d. šventes, rengti kultūrinius renginius, prisimenant šią iškilią asmenybę. Nuoširdžiai linkiu, kad kuriant gerovės Lietuvą mūsų darbuose ir mintyse prioritetu būtų pasididžiavimas savo garbinga istorija, didinga tauta.</w:t>
      </w:r>
    </w:p>
    <w:p w:rsidR="00BD399C" w:rsidRPr="00BD399C" w:rsidRDefault="00BD399C" w:rsidP="00BD399C">
      <w:pPr>
        <w:spacing w:after="0" w:line="240" w:lineRule="auto"/>
        <w:rPr>
          <w:rFonts w:ascii="Tahoma" w:eastAsia="Times New Roman" w:hAnsi="Tahoma" w:cs="Tahoma"/>
          <w:sz w:val="14"/>
          <w:szCs w:val="14"/>
          <w:lang w:eastAsia="lt-LT"/>
        </w:rPr>
      </w:pPr>
    </w:p>
    <w:p w:rsidR="00BD399C" w:rsidRPr="00BD399C" w:rsidRDefault="00BD399C" w:rsidP="00BD399C">
      <w:pPr>
        <w:spacing w:after="0" w:line="240" w:lineRule="auto"/>
        <w:jc w:val="center"/>
        <w:rPr>
          <w:rFonts w:ascii="Tahoma" w:eastAsia="Times New Roman" w:hAnsi="Tahoma" w:cs="Tahoma"/>
          <w:sz w:val="14"/>
          <w:szCs w:val="14"/>
          <w:lang w:eastAsia="lt-LT"/>
        </w:rPr>
      </w:pPr>
      <w:r w:rsidRPr="00BD399C">
        <w:rPr>
          <w:rFonts w:ascii="Tahoma" w:eastAsia="Times New Roman" w:hAnsi="Tahoma" w:cs="Tahoma"/>
          <w:sz w:val="14"/>
          <w:szCs w:val="14"/>
          <w:lang w:eastAsia="lt-LT"/>
        </w:rPr>
        <w:t> </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9C"/>
    <w:rsid w:val="00180626"/>
    <w:rsid w:val="00A5019E"/>
    <w:rsid w:val="00BD3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D399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D399C"/>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BD39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BD399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BD399C"/>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BD399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6237">
      <w:bodyDiv w:val="1"/>
      <w:marLeft w:val="30"/>
      <w:marRight w:val="30"/>
      <w:marTop w:val="0"/>
      <w:marBottom w:val="0"/>
      <w:divBdr>
        <w:top w:val="none" w:sz="0" w:space="0" w:color="auto"/>
        <w:left w:val="none" w:sz="0" w:space="0" w:color="auto"/>
        <w:bottom w:val="none" w:sz="0" w:space="0" w:color="auto"/>
        <w:right w:val="none" w:sz="0" w:space="0" w:color="auto"/>
      </w:divBdr>
      <w:divsChild>
        <w:div w:id="809857368">
          <w:marLeft w:val="0"/>
          <w:marRight w:val="0"/>
          <w:marTop w:val="0"/>
          <w:marBottom w:val="0"/>
          <w:divBdr>
            <w:top w:val="none" w:sz="0" w:space="0" w:color="auto"/>
            <w:left w:val="none" w:sz="0" w:space="0" w:color="auto"/>
            <w:bottom w:val="none" w:sz="0" w:space="0" w:color="auto"/>
            <w:right w:val="none" w:sz="0" w:space="0" w:color="auto"/>
          </w:divBdr>
          <w:divsChild>
            <w:div w:id="819661342">
              <w:marLeft w:val="0"/>
              <w:marRight w:val="0"/>
              <w:marTop w:val="0"/>
              <w:marBottom w:val="0"/>
              <w:divBdr>
                <w:top w:val="none" w:sz="0" w:space="0" w:color="auto"/>
                <w:left w:val="none" w:sz="0" w:space="0" w:color="auto"/>
                <w:bottom w:val="none" w:sz="0" w:space="0" w:color="auto"/>
                <w:right w:val="none" w:sz="0" w:space="0" w:color="auto"/>
              </w:divBdr>
              <w:divsChild>
                <w:div w:id="712118288">
                  <w:marLeft w:val="0"/>
                  <w:marRight w:val="0"/>
                  <w:marTop w:val="0"/>
                  <w:marBottom w:val="0"/>
                  <w:divBdr>
                    <w:top w:val="none" w:sz="0" w:space="0" w:color="auto"/>
                    <w:left w:val="none" w:sz="0" w:space="0" w:color="auto"/>
                    <w:bottom w:val="none" w:sz="0" w:space="0" w:color="auto"/>
                    <w:right w:val="none" w:sz="0" w:space="0" w:color="auto"/>
                  </w:divBdr>
                  <w:divsChild>
                    <w:div w:id="1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1564</Words>
  <Characters>892</Characters>
  <Application>Microsoft Office Word</Application>
  <DocSecurity>0</DocSecurity>
  <Lines>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2014-10-29T11:05:00Z</dcterms:created>
  <dcterms:modified xsi:type="dcterms:W3CDTF">2014-10-29T11:06:00Z</dcterms:modified>
</cp:coreProperties>
</file>