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006" w:rsidRPr="000D7006" w:rsidRDefault="000D7006" w:rsidP="000D7006">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0D7006">
        <w:rPr>
          <w:rFonts w:ascii="Tahoma" w:eastAsia="Times New Roman" w:hAnsi="Tahoma" w:cs="Tahoma"/>
          <w:b/>
          <w:bCs/>
          <w:sz w:val="28"/>
          <w:szCs w:val="28"/>
          <w:lang w:eastAsia="lt-LT"/>
        </w:rPr>
        <w:t>Seimo narės R. Baškienės pranešimas: „Moksleivių maitinimui reikia didesnės kontrolės“</w:t>
      </w:r>
    </w:p>
    <w:p w:rsidR="000D7006" w:rsidRPr="000D7006" w:rsidRDefault="000D7006" w:rsidP="000D7006">
      <w:pPr>
        <w:spacing w:after="0" w:line="240" w:lineRule="auto"/>
        <w:rPr>
          <w:rFonts w:ascii="Tahoma" w:eastAsia="Times New Roman" w:hAnsi="Tahoma" w:cs="Tahoma"/>
          <w:sz w:val="18"/>
          <w:szCs w:val="18"/>
          <w:lang w:eastAsia="lt-LT"/>
        </w:rPr>
      </w:pPr>
      <w:r w:rsidRPr="000D7006">
        <w:rPr>
          <w:rFonts w:ascii="Tahoma" w:eastAsia="Times New Roman" w:hAnsi="Tahoma" w:cs="Tahoma"/>
          <w:sz w:val="18"/>
          <w:szCs w:val="18"/>
          <w:lang w:eastAsia="lt-LT"/>
        </w:rPr>
        <w:br/>
      </w:r>
    </w:p>
    <w:p w:rsidR="000D7006" w:rsidRPr="000D7006" w:rsidRDefault="000D7006" w:rsidP="000D7006">
      <w:pPr>
        <w:spacing w:after="0" w:line="240" w:lineRule="auto"/>
        <w:rPr>
          <w:rFonts w:ascii="Times New Roman" w:eastAsia="Times New Roman" w:hAnsi="Times New Roman" w:cs="Times New Roman"/>
          <w:sz w:val="24"/>
          <w:szCs w:val="24"/>
          <w:lang w:eastAsia="lt-LT"/>
        </w:rPr>
      </w:pPr>
      <w:r w:rsidRPr="000D7006">
        <w:rPr>
          <w:rFonts w:ascii="Times New Roman" w:eastAsia="Times New Roman" w:hAnsi="Times New Roman" w:cs="Times New Roman"/>
          <w:bCs/>
          <w:sz w:val="24"/>
          <w:szCs w:val="24"/>
        </w:rPr>
        <w:t>2014 m. rugsėjo 11 d. pranešimas VIR</w:t>
      </w:r>
    </w:p>
    <w:p w:rsidR="000D7006" w:rsidRPr="000D7006" w:rsidRDefault="000D7006" w:rsidP="000D7006">
      <w:pPr>
        <w:spacing w:after="0" w:line="240" w:lineRule="auto"/>
        <w:ind w:firstLine="567"/>
        <w:jc w:val="both"/>
        <w:rPr>
          <w:rFonts w:ascii="Tahoma" w:eastAsia="Times New Roman" w:hAnsi="Tahoma" w:cs="Tahoma"/>
          <w:sz w:val="18"/>
          <w:szCs w:val="18"/>
          <w:lang w:eastAsia="lt-LT"/>
        </w:rPr>
      </w:pPr>
      <w:r w:rsidRPr="000D7006">
        <w:rPr>
          <w:rFonts w:ascii="Times New Roman" w:eastAsia="Times New Roman" w:hAnsi="Times New Roman" w:cs="Times New Roman"/>
          <w:sz w:val="24"/>
          <w:szCs w:val="24"/>
          <w:lang w:eastAsia="lt-LT"/>
        </w:rPr>
        <w:t> </w:t>
      </w:r>
    </w:p>
    <w:p w:rsidR="000D7006" w:rsidRPr="000D7006" w:rsidRDefault="000D7006" w:rsidP="000D7006">
      <w:pPr>
        <w:spacing w:after="0" w:line="240" w:lineRule="auto"/>
        <w:ind w:firstLine="567"/>
        <w:jc w:val="both"/>
        <w:rPr>
          <w:rFonts w:ascii="Tahoma" w:eastAsia="Times New Roman" w:hAnsi="Tahoma" w:cs="Tahoma"/>
          <w:sz w:val="18"/>
          <w:szCs w:val="18"/>
          <w:lang w:eastAsia="lt-LT"/>
        </w:rPr>
      </w:pPr>
      <w:r w:rsidRPr="000D7006">
        <w:rPr>
          <w:rFonts w:ascii="Times New Roman" w:eastAsia="Times New Roman" w:hAnsi="Times New Roman" w:cs="Times New Roman"/>
          <w:sz w:val="24"/>
          <w:szCs w:val="24"/>
          <w:lang w:eastAsia="lt-LT"/>
        </w:rPr>
        <w:t>Viešoje erdvėje pasirodžiusi informacija dėl moksleivių maitinimo verčia skubiai sureaguoti ne tik savivaldybes, bet ir kontroliuojančias institucijas.</w:t>
      </w:r>
    </w:p>
    <w:p w:rsidR="000D7006" w:rsidRPr="000D7006" w:rsidRDefault="000D7006" w:rsidP="000D7006">
      <w:pPr>
        <w:spacing w:after="0" w:line="240" w:lineRule="auto"/>
        <w:ind w:firstLine="567"/>
        <w:jc w:val="both"/>
        <w:rPr>
          <w:rFonts w:ascii="Tahoma" w:eastAsia="Times New Roman" w:hAnsi="Tahoma" w:cs="Tahoma"/>
          <w:sz w:val="18"/>
          <w:szCs w:val="18"/>
          <w:lang w:eastAsia="lt-LT"/>
        </w:rPr>
      </w:pPr>
      <w:r w:rsidRPr="000D7006">
        <w:rPr>
          <w:rFonts w:ascii="Times New Roman" w:eastAsia="Times New Roman" w:hAnsi="Times New Roman" w:cs="Times New Roman"/>
          <w:sz w:val="24"/>
          <w:szCs w:val="24"/>
          <w:lang w:eastAsia="lt-LT"/>
        </w:rPr>
        <w:t>Siekiant laimėti viešuosius pirkimus maisto gaminimo paslauga pasiūloma už 0 Lt, t. y. nemokamai. Kaip skelbiama, tokios nemokamos moksleivių maitinimo paslaugos bus vykdomos Ukmergės, Vilkaviškio, Anykščių, Kretingos ir kitose savivaldybėse. Į šios „paslaugos“ kaštus įtrauktos visos būtinosios išlaidos, į kurias įeina virtuvės personalo atlyginimai, mokesčiai ir t. t. Ar nulines kainas viešųjų pirkimų konkursuose įsigudrinę rašyti tiekėjai vėliau neims gudrauti, teikdami moksleiviams prastesnės kokybės maistą? Nemokamas sūris dažniausiai būna tik pelėkautuose.</w:t>
      </w:r>
    </w:p>
    <w:p w:rsidR="000D7006" w:rsidRPr="000D7006" w:rsidRDefault="000D7006" w:rsidP="000D7006">
      <w:pPr>
        <w:spacing w:after="0" w:line="240" w:lineRule="auto"/>
        <w:ind w:firstLine="567"/>
        <w:jc w:val="both"/>
        <w:rPr>
          <w:rFonts w:ascii="Tahoma" w:eastAsia="Times New Roman" w:hAnsi="Tahoma" w:cs="Tahoma"/>
          <w:sz w:val="18"/>
          <w:szCs w:val="18"/>
          <w:lang w:eastAsia="lt-LT"/>
        </w:rPr>
      </w:pPr>
      <w:r w:rsidRPr="000D7006">
        <w:rPr>
          <w:rFonts w:ascii="Times New Roman" w:eastAsia="Times New Roman" w:hAnsi="Times New Roman" w:cs="Times New Roman"/>
          <w:sz w:val="24"/>
          <w:szCs w:val="24"/>
          <w:lang w:eastAsia="lt-LT"/>
        </w:rPr>
        <w:t>Šią informaciją paviešinau Seime Vyriausybės valandos metu. Tikiu, kad bus užtikrinama maksimali vaikų maitinimo kontrolė, kad niekas nedrįstų pelnytis ar būti nesąžiningais vaikų sąskaita.</w:t>
      </w:r>
    </w:p>
    <w:p w:rsidR="000D7006" w:rsidRPr="000D7006" w:rsidRDefault="000D7006" w:rsidP="000D7006">
      <w:pPr>
        <w:spacing w:after="0" w:line="240" w:lineRule="auto"/>
        <w:ind w:firstLine="567"/>
        <w:jc w:val="both"/>
        <w:rPr>
          <w:rFonts w:ascii="Tahoma" w:eastAsia="Times New Roman" w:hAnsi="Tahoma" w:cs="Tahoma"/>
          <w:sz w:val="18"/>
          <w:szCs w:val="18"/>
          <w:lang w:eastAsia="lt-LT"/>
        </w:rPr>
      </w:pPr>
      <w:r w:rsidRPr="000D7006">
        <w:rPr>
          <w:rFonts w:ascii="Times New Roman" w:eastAsia="Times New Roman" w:hAnsi="Times New Roman" w:cs="Times New Roman"/>
          <w:sz w:val="24"/>
          <w:szCs w:val="24"/>
          <w:lang w:eastAsia="lt-LT"/>
        </w:rPr>
        <w:t> </w:t>
      </w:r>
    </w:p>
    <w:p w:rsidR="000D7006" w:rsidRPr="000D7006" w:rsidRDefault="000D7006" w:rsidP="000D7006">
      <w:pPr>
        <w:spacing w:after="0" w:line="240" w:lineRule="auto"/>
        <w:jc w:val="both"/>
        <w:rPr>
          <w:rFonts w:ascii="Tahoma" w:eastAsia="Times New Roman" w:hAnsi="Tahoma" w:cs="Tahoma"/>
          <w:sz w:val="18"/>
          <w:szCs w:val="18"/>
          <w:lang w:eastAsia="lt-LT"/>
        </w:rPr>
      </w:pPr>
      <w:r w:rsidRPr="000D7006">
        <w:rPr>
          <w:rFonts w:ascii="Times New Roman" w:eastAsia="Times New Roman" w:hAnsi="Times New Roman" w:cs="Times New Roman"/>
          <w:i/>
          <w:sz w:val="24"/>
          <w:szCs w:val="24"/>
          <w:lang w:eastAsia="lt-LT"/>
        </w:rPr>
        <w:t>Daugiau informacijos:</w:t>
      </w:r>
    </w:p>
    <w:p w:rsidR="000D7006" w:rsidRPr="000D7006" w:rsidRDefault="000D7006" w:rsidP="000D7006">
      <w:pPr>
        <w:spacing w:after="0" w:line="240" w:lineRule="auto"/>
        <w:jc w:val="both"/>
        <w:rPr>
          <w:rFonts w:ascii="Tahoma" w:eastAsia="Times New Roman" w:hAnsi="Tahoma" w:cs="Tahoma"/>
          <w:sz w:val="18"/>
          <w:szCs w:val="18"/>
          <w:lang w:eastAsia="lt-LT"/>
        </w:rPr>
      </w:pPr>
      <w:r w:rsidRPr="000D7006">
        <w:rPr>
          <w:rFonts w:ascii="Times New Roman" w:eastAsia="Times New Roman" w:hAnsi="Times New Roman" w:cs="Times New Roman"/>
          <w:i/>
          <w:sz w:val="24"/>
          <w:szCs w:val="24"/>
          <w:lang w:eastAsia="lt-LT"/>
        </w:rPr>
        <w:t xml:space="preserve">Seimo narė </w:t>
      </w:r>
    </w:p>
    <w:p w:rsidR="000D7006" w:rsidRPr="000D7006" w:rsidRDefault="000D7006" w:rsidP="000D7006">
      <w:pPr>
        <w:spacing w:after="0" w:line="240" w:lineRule="auto"/>
        <w:jc w:val="both"/>
        <w:rPr>
          <w:rFonts w:ascii="Tahoma" w:eastAsia="Times New Roman" w:hAnsi="Tahoma" w:cs="Tahoma"/>
          <w:sz w:val="18"/>
          <w:szCs w:val="18"/>
          <w:lang w:eastAsia="lt-LT"/>
        </w:rPr>
      </w:pPr>
      <w:r w:rsidRPr="000D7006">
        <w:rPr>
          <w:rFonts w:ascii="Times New Roman" w:eastAsia="Times New Roman" w:hAnsi="Times New Roman" w:cs="Times New Roman"/>
          <w:i/>
          <w:sz w:val="24"/>
          <w:szCs w:val="24"/>
          <w:lang w:eastAsia="lt-LT"/>
        </w:rPr>
        <w:t>Rima Baškienė</w:t>
      </w:r>
    </w:p>
    <w:p w:rsidR="000D7006" w:rsidRPr="000D7006" w:rsidRDefault="000D7006" w:rsidP="000D7006">
      <w:pPr>
        <w:spacing w:after="0" w:line="240" w:lineRule="auto"/>
        <w:jc w:val="both"/>
        <w:rPr>
          <w:rFonts w:ascii="Tahoma" w:eastAsia="Times New Roman" w:hAnsi="Tahoma" w:cs="Tahoma"/>
          <w:sz w:val="18"/>
          <w:szCs w:val="18"/>
          <w:lang w:eastAsia="lt-LT"/>
        </w:rPr>
      </w:pPr>
      <w:proofErr w:type="spellStart"/>
      <w:r w:rsidRPr="000D7006">
        <w:rPr>
          <w:rFonts w:ascii="Times New Roman" w:eastAsia="Times New Roman" w:hAnsi="Times New Roman" w:cs="Times New Roman"/>
          <w:i/>
          <w:sz w:val="24"/>
          <w:szCs w:val="24"/>
          <w:lang w:eastAsia="lt-LT"/>
        </w:rPr>
        <w:t>Mob</w:t>
      </w:r>
      <w:proofErr w:type="spellEnd"/>
      <w:r w:rsidRPr="000D7006">
        <w:rPr>
          <w:rFonts w:ascii="Times New Roman" w:eastAsia="Times New Roman" w:hAnsi="Times New Roman" w:cs="Times New Roman"/>
          <w:i/>
          <w:sz w:val="24"/>
          <w:szCs w:val="24"/>
          <w:lang w:eastAsia="lt-LT"/>
        </w:rPr>
        <w:t>. 8 698 42 173</w:t>
      </w:r>
    </w:p>
    <w:p w:rsidR="00180626" w:rsidRDefault="00180626">
      <w:bookmarkStart w:id="0" w:name="_GoBack"/>
      <w:bookmarkEnd w:id="0"/>
    </w:p>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006"/>
    <w:rsid w:val="000D7006"/>
    <w:rsid w:val="00180626"/>
    <w:rsid w:val="00A501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0D7006"/>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0D7006"/>
    <w:rPr>
      <w:rFonts w:ascii="Tahoma" w:eastAsia="Times New Roman" w:hAnsi="Tahoma" w:cs="Tahoma"/>
      <w:b/>
      <w:bCs/>
      <w:sz w:val="28"/>
      <w:szCs w:val="28"/>
      <w:lang w:eastAsia="lt-LT"/>
    </w:rPr>
  </w:style>
  <w:style w:type="paragraph" w:styleId="Betarp">
    <w:name w:val="No Spacing"/>
    <w:basedOn w:val="prastasis"/>
    <w:uiPriority w:val="1"/>
    <w:qFormat/>
    <w:rsid w:val="000D7006"/>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0D7006"/>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0D7006"/>
    <w:rPr>
      <w:rFonts w:ascii="Tahoma" w:eastAsia="Times New Roman" w:hAnsi="Tahoma" w:cs="Tahoma"/>
      <w:b/>
      <w:bCs/>
      <w:sz w:val="28"/>
      <w:szCs w:val="28"/>
      <w:lang w:eastAsia="lt-LT"/>
    </w:rPr>
  </w:style>
  <w:style w:type="paragraph" w:styleId="Betarp">
    <w:name w:val="No Spacing"/>
    <w:basedOn w:val="prastasis"/>
    <w:uiPriority w:val="1"/>
    <w:qFormat/>
    <w:rsid w:val="000D7006"/>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678707">
      <w:bodyDiv w:val="1"/>
      <w:marLeft w:val="30"/>
      <w:marRight w:val="30"/>
      <w:marTop w:val="0"/>
      <w:marBottom w:val="0"/>
      <w:divBdr>
        <w:top w:val="none" w:sz="0" w:space="0" w:color="auto"/>
        <w:left w:val="none" w:sz="0" w:space="0" w:color="auto"/>
        <w:bottom w:val="none" w:sz="0" w:space="0" w:color="auto"/>
        <w:right w:val="none" w:sz="0" w:space="0" w:color="auto"/>
      </w:divBdr>
      <w:divsChild>
        <w:div w:id="2112167009">
          <w:marLeft w:val="0"/>
          <w:marRight w:val="0"/>
          <w:marTop w:val="0"/>
          <w:marBottom w:val="0"/>
          <w:divBdr>
            <w:top w:val="none" w:sz="0" w:space="0" w:color="auto"/>
            <w:left w:val="none" w:sz="0" w:space="0" w:color="auto"/>
            <w:bottom w:val="none" w:sz="0" w:space="0" w:color="auto"/>
            <w:right w:val="none" w:sz="0" w:space="0" w:color="auto"/>
          </w:divBdr>
          <w:divsChild>
            <w:div w:id="1196232876">
              <w:marLeft w:val="0"/>
              <w:marRight w:val="0"/>
              <w:marTop w:val="0"/>
              <w:marBottom w:val="0"/>
              <w:divBdr>
                <w:top w:val="none" w:sz="0" w:space="0" w:color="auto"/>
                <w:left w:val="none" w:sz="0" w:space="0" w:color="auto"/>
                <w:bottom w:val="none" w:sz="0" w:space="0" w:color="auto"/>
                <w:right w:val="none" w:sz="0" w:space="0" w:color="auto"/>
              </w:divBdr>
              <w:divsChild>
                <w:div w:id="762578436">
                  <w:marLeft w:val="0"/>
                  <w:marRight w:val="0"/>
                  <w:marTop w:val="0"/>
                  <w:marBottom w:val="0"/>
                  <w:divBdr>
                    <w:top w:val="none" w:sz="0" w:space="0" w:color="auto"/>
                    <w:left w:val="none" w:sz="0" w:space="0" w:color="auto"/>
                    <w:bottom w:val="none" w:sz="0" w:space="0" w:color="auto"/>
                    <w:right w:val="none" w:sz="0" w:space="0" w:color="auto"/>
                  </w:divBdr>
                  <w:divsChild>
                    <w:div w:id="10568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705</Words>
  <Characters>402</Characters>
  <Application>Microsoft Office Word</Application>
  <DocSecurity>0</DocSecurity>
  <Lines>3</Lines>
  <Paragraphs>2</Paragraphs>
  <ScaleCrop>false</ScaleCrop>
  <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2014-10-29T09:40:00Z</dcterms:created>
  <dcterms:modified xsi:type="dcterms:W3CDTF">2014-10-29T09:40:00Z</dcterms:modified>
</cp:coreProperties>
</file>